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3FC7E" w14:textId="77777777" w:rsidR="00D7285E" w:rsidRPr="00FF2021" w:rsidRDefault="00AA264A">
      <w:pPr>
        <w:spacing w:after="140" w:line="250" w:lineRule="auto"/>
        <w:jc w:val="center"/>
        <w:rPr>
          <w:lang w:val="pl-PL"/>
        </w:rPr>
      </w:pPr>
      <w:r w:rsidRPr="00FF2021">
        <w:rPr>
          <w:b/>
          <w:sz w:val="27"/>
          <w:lang w:val="pl-PL"/>
        </w:rPr>
        <w:t xml:space="preserve">Sesja </w:t>
      </w:r>
      <w:proofErr w:type="spellStart"/>
      <w:r w:rsidRPr="00FF2021">
        <w:rPr>
          <w:b/>
          <w:sz w:val="27"/>
          <w:lang w:val="pl-PL"/>
        </w:rPr>
        <w:t>konsultacyjno</w:t>
      </w:r>
      <w:proofErr w:type="spellEnd"/>
      <w:r w:rsidRPr="00FF2021">
        <w:rPr>
          <w:b/>
          <w:sz w:val="27"/>
          <w:lang w:val="pl-PL"/>
        </w:rPr>
        <w:t xml:space="preserve"> szkoleniowa Forum Sekretarzy</w:t>
      </w:r>
    </w:p>
    <w:p w14:paraId="1C4A6AE8" w14:textId="77777777" w:rsidR="00D7285E" w:rsidRPr="00FF2021" w:rsidRDefault="00AA264A">
      <w:pPr>
        <w:spacing w:after="160" w:line="252" w:lineRule="auto"/>
        <w:jc w:val="center"/>
        <w:rPr>
          <w:sz w:val="24"/>
          <w:szCs w:val="28"/>
          <w:lang w:val="pl-PL"/>
        </w:rPr>
      </w:pPr>
      <w:r w:rsidRPr="00FF2021">
        <w:rPr>
          <w:b/>
          <w:color w:val="D21220"/>
          <w:sz w:val="40"/>
          <w:szCs w:val="28"/>
          <w:lang w:val="pl-PL"/>
        </w:rPr>
        <w:t xml:space="preserve">Nowelizacja ustawy o krajowym systemie </w:t>
      </w:r>
      <w:proofErr w:type="spellStart"/>
      <w:r w:rsidRPr="00FF2021">
        <w:rPr>
          <w:b/>
          <w:color w:val="D21220"/>
          <w:sz w:val="40"/>
          <w:szCs w:val="28"/>
          <w:lang w:val="pl-PL"/>
        </w:rPr>
        <w:t>cyberbezpieczeństwa</w:t>
      </w:r>
      <w:proofErr w:type="spellEnd"/>
      <w:r w:rsidRPr="00FF2021">
        <w:rPr>
          <w:b/>
          <w:color w:val="D21220"/>
          <w:sz w:val="40"/>
          <w:szCs w:val="28"/>
          <w:lang w:val="pl-PL"/>
        </w:rPr>
        <w:t xml:space="preserve"> 2026. Obowiązki JST, NIS2, KSC i reagowanie na incydenty</w:t>
      </w:r>
    </w:p>
    <w:p w14:paraId="6DF406CB" w14:textId="5019482A" w:rsidR="00D7285E" w:rsidRPr="00FF2021" w:rsidRDefault="00AA264A">
      <w:pPr>
        <w:spacing w:after="20" w:line="250" w:lineRule="auto"/>
        <w:jc w:val="center"/>
        <w:rPr>
          <w:sz w:val="24"/>
          <w:szCs w:val="28"/>
          <w:lang w:val="pl-PL"/>
        </w:rPr>
      </w:pPr>
      <w:r w:rsidRPr="00FF2021">
        <w:rPr>
          <w:b/>
          <w:sz w:val="28"/>
          <w:szCs w:val="28"/>
          <w:lang w:val="pl-PL"/>
        </w:rPr>
        <w:t xml:space="preserve">23 czerwca 2026 r. </w:t>
      </w:r>
      <w:r w:rsidR="00680E8F" w:rsidRPr="00FF2021">
        <w:rPr>
          <w:b/>
          <w:sz w:val="28"/>
          <w:szCs w:val="28"/>
          <w:lang w:val="pl-PL"/>
        </w:rPr>
        <w:t>10</w:t>
      </w:r>
      <w:r w:rsidRPr="00FF2021">
        <w:rPr>
          <w:b/>
          <w:sz w:val="28"/>
          <w:szCs w:val="28"/>
          <w:lang w:val="pl-PL"/>
        </w:rPr>
        <w:t>:</w:t>
      </w:r>
      <w:r w:rsidR="00680E8F" w:rsidRPr="00FF2021">
        <w:rPr>
          <w:b/>
          <w:sz w:val="28"/>
          <w:szCs w:val="28"/>
          <w:lang w:val="pl-PL"/>
        </w:rPr>
        <w:t>0</w:t>
      </w:r>
      <w:r w:rsidRPr="00FF2021">
        <w:rPr>
          <w:b/>
          <w:sz w:val="28"/>
          <w:szCs w:val="28"/>
          <w:lang w:val="pl-PL"/>
        </w:rPr>
        <w:t>0 do 14:</w:t>
      </w:r>
      <w:r w:rsidR="00680E8F" w:rsidRPr="00FF2021">
        <w:rPr>
          <w:b/>
          <w:sz w:val="28"/>
          <w:szCs w:val="28"/>
          <w:lang w:val="pl-PL"/>
        </w:rPr>
        <w:t>0</w:t>
      </w:r>
      <w:r w:rsidRPr="00FF2021">
        <w:rPr>
          <w:b/>
          <w:sz w:val="28"/>
          <w:szCs w:val="28"/>
          <w:lang w:val="pl-PL"/>
        </w:rPr>
        <w:t>0</w:t>
      </w:r>
    </w:p>
    <w:p w14:paraId="45B582A5" w14:textId="77777777" w:rsidR="00D7285E" w:rsidRPr="00FF2021" w:rsidRDefault="00AA264A">
      <w:pPr>
        <w:spacing w:after="360" w:line="250" w:lineRule="auto"/>
        <w:jc w:val="center"/>
        <w:rPr>
          <w:lang w:val="pl-PL"/>
        </w:rPr>
      </w:pPr>
      <w:r w:rsidRPr="00FF2021">
        <w:rPr>
          <w:i/>
          <w:color w:val="5F687D"/>
          <w:sz w:val="21"/>
          <w:lang w:val="pl-PL"/>
        </w:rPr>
        <w:t>spotkanie online i stacjonarnie, formuła hybrydowa</w:t>
      </w:r>
    </w:p>
    <w:p w14:paraId="5F61D92B" w14:textId="2342A6E7" w:rsidR="00D7285E" w:rsidRPr="00FF2021" w:rsidRDefault="00AA264A" w:rsidP="00FF2021">
      <w:pPr>
        <w:spacing w:after="140"/>
        <w:jc w:val="both"/>
        <w:rPr>
          <w:sz w:val="24"/>
          <w:szCs w:val="28"/>
          <w:lang w:val="pl-PL"/>
        </w:rPr>
      </w:pPr>
      <w:proofErr w:type="spellStart"/>
      <w:r w:rsidRPr="00FF2021">
        <w:rPr>
          <w:sz w:val="24"/>
          <w:szCs w:val="28"/>
          <w:lang w:val="pl-PL"/>
        </w:rPr>
        <w:t>Cyberbezpieczeństwo</w:t>
      </w:r>
      <w:proofErr w:type="spellEnd"/>
      <w:r w:rsidRPr="00FF2021">
        <w:rPr>
          <w:sz w:val="24"/>
          <w:szCs w:val="28"/>
          <w:lang w:val="pl-PL"/>
        </w:rPr>
        <w:t xml:space="preserve"> przestało być wyłącznie zadaniem informatyków. W praktyce JST dotyczy ono kierownictwa, sekretarzy, pracowników merytorycznych, osób odpowiedzialnych za</w:t>
      </w:r>
      <w:r w:rsidR="00FF2021" w:rsidRPr="00FF2021">
        <w:rPr>
          <w:sz w:val="24"/>
          <w:szCs w:val="28"/>
          <w:lang w:val="pl-PL"/>
        </w:rPr>
        <w:t> </w:t>
      </w:r>
      <w:r w:rsidRPr="00FF2021">
        <w:rPr>
          <w:sz w:val="24"/>
          <w:szCs w:val="28"/>
          <w:lang w:val="pl-PL"/>
        </w:rPr>
        <w:t>organizację pracy urzędu, obieg informacji, dokumentowanie działań oraz reakcję na incydenty.</w:t>
      </w:r>
    </w:p>
    <w:p w14:paraId="47D52FAC" w14:textId="78F35355" w:rsidR="00D7285E" w:rsidRPr="00FF2021" w:rsidRDefault="00AA264A" w:rsidP="00FF2021">
      <w:pPr>
        <w:spacing w:after="140"/>
        <w:jc w:val="both"/>
        <w:rPr>
          <w:sz w:val="24"/>
          <w:szCs w:val="28"/>
          <w:lang w:val="pl-PL"/>
        </w:rPr>
      </w:pPr>
      <w:r w:rsidRPr="00FF2021">
        <w:rPr>
          <w:sz w:val="24"/>
          <w:szCs w:val="28"/>
          <w:lang w:val="pl-PL"/>
        </w:rPr>
        <w:t xml:space="preserve">Czerwcowa sesja Forum porządkuje najważniejsze obowiązki wynikające z NIS2 oraz KSC </w:t>
      </w:r>
      <w:r w:rsidR="00FF2021" w:rsidRPr="00FF2021">
        <w:rPr>
          <w:sz w:val="24"/>
          <w:szCs w:val="28"/>
          <w:lang w:val="pl-PL"/>
        </w:rPr>
        <w:t>I </w:t>
      </w:r>
      <w:r w:rsidRPr="00FF2021">
        <w:rPr>
          <w:sz w:val="24"/>
          <w:szCs w:val="28"/>
          <w:lang w:val="pl-PL"/>
        </w:rPr>
        <w:t>pokazuje, jak przełożyć je na realne procedury w urzędzie. Uczestnicy otrzymają praktyczne wskazówki dotyczące rozpoznawania zagrożeń, reagowania na incydenty, współpracy z</w:t>
      </w:r>
      <w:r w:rsidR="00FF2021" w:rsidRPr="00FF2021">
        <w:rPr>
          <w:sz w:val="24"/>
          <w:szCs w:val="28"/>
          <w:lang w:val="pl-PL"/>
        </w:rPr>
        <w:t> </w:t>
      </w:r>
      <w:r w:rsidRPr="00FF2021">
        <w:rPr>
          <w:sz w:val="24"/>
          <w:szCs w:val="28"/>
          <w:lang w:val="pl-PL"/>
        </w:rPr>
        <w:t>dostawcami IT oraz przygotowania jednostki do audytu zgodności.</w:t>
      </w:r>
    </w:p>
    <w:p w14:paraId="5892A649" w14:textId="68E8B013" w:rsidR="00D7285E" w:rsidRPr="00FF2021" w:rsidRDefault="00AA264A" w:rsidP="00FF2021">
      <w:pPr>
        <w:spacing w:after="160"/>
        <w:jc w:val="both"/>
        <w:rPr>
          <w:sz w:val="24"/>
          <w:szCs w:val="24"/>
          <w:lang w:val="pl-PL"/>
        </w:rPr>
      </w:pPr>
      <w:r w:rsidRPr="00FF2021">
        <w:rPr>
          <w:b/>
          <w:sz w:val="24"/>
          <w:szCs w:val="24"/>
          <w:lang w:val="pl-PL"/>
        </w:rPr>
        <w:t xml:space="preserve">Ekspert: </w:t>
      </w:r>
      <w:r w:rsidRPr="00FF2021">
        <w:rPr>
          <w:sz w:val="24"/>
          <w:szCs w:val="24"/>
          <w:lang w:val="pl-PL"/>
        </w:rPr>
        <w:t xml:space="preserve">Piotr Tchorzewski, ekspert w zakresie </w:t>
      </w:r>
      <w:proofErr w:type="spellStart"/>
      <w:r w:rsidRPr="00FF2021">
        <w:rPr>
          <w:sz w:val="24"/>
          <w:szCs w:val="24"/>
          <w:lang w:val="pl-PL"/>
        </w:rPr>
        <w:t>cyberbezpieczeństwa</w:t>
      </w:r>
      <w:proofErr w:type="spellEnd"/>
      <w:r w:rsidRPr="00FF2021">
        <w:rPr>
          <w:sz w:val="24"/>
          <w:szCs w:val="24"/>
          <w:lang w:val="pl-PL"/>
        </w:rPr>
        <w:t xml:space="preserve">, bezpieczeństwa informacji oraz zarządzania kryzysowego, posiadający wieloletnie doświadczenie zawodowe </w:t>
      </w:r>
      <w:r w:rsidR="00FF2021" w:rsidRPr="00FF2021">
        <w:rPr>
          <w:sz w:val="24"/>
          <w:szCs w:val="24"/>
          <w:lang w:val="pl-PL"/>
        </w:rPr>
        <w:t>w </w:t>
      </w:r>
      <w:r w:rsidRPr="00FF2021">
        <w:rPr>
          <w:sz w:val="24"/>
          <w:szCs w:val="24"/>
          <w:lang w:val="pl-PL"/>
        </w:rPr>
        <w:t xml:space="preserve">administracji państwowej. Obecnie </w:t>
      </w:r>
      <w:r w:rsidR="00680E8F" w:rsidRPr="00FF2021">
        <w:rPr>
          <w:sz w:val="24"/>
          <w:szCs w:val="24"/>
          <w:lang w:val="pl-PL"/>
        </w:rPr>
        <w:t xml:space="preserve">na </w:t>
      </w:r>
      <w:r w:rsidR="00FF2021" w:rsidRPr="00FF2021">
        <w:rPr>
          <w:sz w:val="24"/>
          <w:szCs w:val="24"/>
          <w:lang w:val="pl-PL"/>
        </w:rPr>
        <w:t>co dzień</w:t>
      </w:r>
      <w:r w:rsidR="00680E8F" w:rsidRPr="00FF2021">
        <w:rPr>
          <w:sz w:val="24"/>
          <w:szCs w:val="24"/>
          <w:lang w:val="pl-PL"/>
        </w:rPr>
        <w:t xml:space="preserve"> </w:t>
      </w:r>
      <w:r w:rsidRPr="00FF2021">
        <w:rPr>
          <w:sz w:val="24"/>
          <w:szCs w:val="24"/>
          <w:lang w:val="pl-PL"/>
        </w:rPr>
        <w:t xml:space="preserve">realizuje usługi dotyczące zarządzania </w:t>
      </w:r>
      <w:proofErr w:type="spellStart"/>
      <w:r w:rsidRPr="00FF2021">
        <w:rPr>
          <w:sz w:val="24"/>
          <w:szCs w:val="24"/>
          <w:lang w:val="pl-PL"/>
        </w:rPr>
        <w:t>cyberbezpieczeństwem</w:t>
      </w:r>
      <w:proofErr w:type="spellEnd"/>
      <w:r w:rsidRPr="00FF2021">
        <w:rPr>
          <w:sz w:val="24"/>
          <w:szCs w:val="24"/>
          <w:lang w:val="pl-PL"/>
        </w:rPr>
        <w:t>, audytów, wdrażania bezpieczeństwa informacji oraz szkoleń.</w:t>
      </w:r>
    </w:p>
    <w:p w14:paraId="0D021F55" w14:textId="602FC102" w:rsidR="00D7285E" w:rsidRPr="00FF2021" w:rsidRDefault="00AA264A" w:rsidP="00FF2021">
      <w:pPr>
        <w:spacing w:after="120"/>
        <w:jc w:val="both"/>
        <w:rPr>
          <w:sz w:val="24"/>
          <w:szCs w:val="24"/>
          <w:lang w:val="pl-PL"/>
        </w:rPr>
      </w:pPr>
      <w:r w:rsidRPr="00FF2021">
        <w:rPr>
          <w:sz w:val="24"/>
          <w:szCs w:val="24"/>
          <w:lang w:val="pl-PL"/>
        </w:rPr>
        <w:t>Spotkanie będzie realizowane w formule hybrydowej. Część stacjonarna odbędzie się w</w:t>
      </w:r>
      <w:r w:rsidR="00FF2021" w:rsidRPr="00FF2021">
        <w:rPr>
          <w:sz w:val="24"/>
          <w:szCs w:val="24"/>
          <w:lang w:val="pl-PL"/>
        </w:rPr>
        <w:t> </w:t>
      </w:r>
      <w:r w:rsidRPr="00FF2021">
        <w:rPr>
          <w:sz w:val="24"/>
          <w:szCs w:val="24"/>
          <w:lang w:val="pl-PL"/>
        </w:rPr>
        <w:t>wieżowcu przy ul. T. Chałubińskiego 8, piętro 10, a część online na platformie ZOOM.</w:t>
      </w:r>
    </w:p>
    <w:p w14:paraId="2578A711" w14:textId="77777777" w:rsidR="00D7285E" w:rsidRPr="00FF2021" w:rsidRDefault="00AA264A" w:rsidP="00FF2021">
      <w:pPr>
        <w:spacing w:after="280"/>
        <w:rPr>
          <w:sz w:val="24"/>
          <w:szCs w:val="24"/>
          <w:lang w:val="pl-PL"/>
        </w:rPr>
      </w:pPr>
      <w:r w:rsidRPr="00FF2021">
        <w:rPr>
          <w:sz w:val="24"/>
          <w:szCs w:val="24"/>
          <w:lang w:val="pl-PL"/>
        </w:rPr>
        <w:t>Zachęcam do udziału w najbliższym spotkaniu Forum.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0262"/>
      </w:tblGrid>
      <w:tr w:rsidR="00D7285E" w:rsidRPr="00FF2021" w14:paraId="50CCB841" w14:textId="77777777">
        <w:trPr>
          <w:jc w:val="right"/>
        </w:trPr>
        <w:tc>
          <w:tcPr>
            <w:tcW w:w="10262" w:type="dxa"/>
            <w:tcBorders>
              <w:top w:val="nil"/>
              <w:left w:val="nil"/>
              <w:bottom w:val="nil"/>
              <w:right w:val="nil"/>
            </w:tcBorders>
          </w:tcPr>
          <w:p w14:paraId="20AE10F1" w14:textId="77777777" w:rsidR="00D7285E" w:rsidRPr="00FF2021" w:rsidRDefault="00AA264A">
            <w:pPr>
              <w:jc w:val="center"/>
              <w:rPr>
                <w:lang w:val="pl-PL"/>
              </w:rPr>
            </w:pPr>
            <w:r w:rsidRPr="00FF2021">
              <w:rPr>
                <w:noProof/>
                <w:lang w:val="pl-PL"/>
              </w:rPr>
              <w:drawing>
                <wp:inline distT="0" distB="0" distL="0" distR="0" wp14:anchorId="6AABDBFC" wp14:editId="5E2355AC">
                  <wp:extent cx="827999" cy="4623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nature_from_template.jpe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999" cy="46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85E" w:rsidRPr="00FF2021" w14:paraId="29DE607A" w14:textId="77777777">
        <w:trPr>
          <w:jc w:val="right"/>
        </w:trPr>
        <w:tc>
          <w:tcPr>
            <w:tcW w:w="10262" w:type="dxa"/>
            <w:tcBorders>
              <w:top w:val="nil"/>
              <w:left w:val="nil"/>
              <w:bottom w:val="nil"/>
              <w:right w:val="nil"/>
            </w:tcBorders>
          </w:tcPr>
          <w:p w14:paraId="58C5731F" w14:textId="77777777" w:rsidR="00D7285E" w:rsidRPr="00FF2021" w:rsidRDefault="00AA264A">
            <w:pPr>
              <w:spacing w:after="0"/>
              <w:jc w:val="center"/>
              <w:rPr>
                <w:lang w:val="pl-PL"/>
              </w:rPr>
            </w:pPr>
            <w:r w:rsidRPr="00FF2021">
              <w:rPr>
                <w:b/>
                <w:sz w:val="19"/>
                <w:lang w:val="pl-PL"/>
              </w:rPr>
              <w:t>Michał Wójcik</w:t>
            </w:r>
          </w:p>
        </w:tc>
      </w:tr>
      <w:tr w:rsidR="00D7285E" w:rsidRPr="00FF2021" w14:paraId="3F5262CD" w14:textId="77777777">
        <w:trPr>
          <w:jc w:val="right"/>
        </w:trPr>
        <w:tc>
          <w:tcPr>
            <w:tcW w:w="10262" w:type="dxa"/>
            <w:tcBorders>
              <w:top w:val="nil"/>
              <w:left w:val="nil"/>
              <w:bottom w:val="nil"/>
              <w:right w:val="nil"/>
            </w:tcBorders>
          </w:tcPr>
          <w:p w14:paraId="5327F798" w14:textId="77777777" w:rsidR="00D7285E" w:rsidRPr="00FF2021" w:rsidRDefault="00AA264A">
            <w:pPr>
              <w:spacing w:after="0"/>
              <w:jc w:val="center"/>
              <w:rPr>
                <w:lang w:val="pl-PL"/>
              </w:rPr>
            </w:pPr>
            <w:r w:rsidRPr="00FF2021">
              <w:rPr>
                <w:sz w:val="18"/>
                <w:lang w:val="pl-PL"/>
              </w:rPr>
              <w:t>Dyrektor ośrodka regionalnego Fundacji</w:t>
            </w:r>
            <w:r w:rsidRPr="00FF2021">
              <w:rPr>
                <w:sz w:val="18"/>
                <w:lang w:val="pl-PL"/>
              </w:rPr>
              <w:br/>
              <w:t>Rozwoju Demokracji Lokalnej</w:t>
            </w:r>
            <w:r w:rsidRPr="00FF2021">
              <w:rPr>
                <w:sz w:val="18"/>
                <w:lang w:val="pl-PL"/>
              </w:rPr>
              <w:br/>
              <w:t>im. Jerzego Regulskiego w Warszawie</w:t>
            </w:r>
          </w:p>
        </w:tc>
      </w:tr>
    </w:tbl>
    <w:p w14:paraId="56A5317B" w14:textId="77777777" w:rsidR="00D7285E" w:rsidRPr="00FF2021" w:rsidRDefault="00AA264A">
      <w:pPr>
        <w:rPr>
          <w:lang w:val="pl-PL"/>
        </w:rPr>
      </w:pPr>
      <w:r w:rsidRPr="00FF2021">
        <w:rPr>
          <w:lang w:val="pl-PL"/>
        </w:rPr>
        <w:br w:type="page"/>
      </w:r>
    </w:p>
    <w:p w14:paraId="1A6821D0" w14:textId="77777777" w:rsidR="00D7285E" w:rsidRPr="00FF2021" w:rsidRDefault="00AA264A">
      <w:pPr>
        <w:spacing w:after="60" w:line="250" w:lineRule="auto"/>
        <w:jc w:val="center"/>
        <w:rPr>
          <w:lang w:val="pl-PL"/>
        </w:rPr>
      </w:pPr>
      <w:r w:rsidRPr="00FF2021">
        <w:rPr>
          <w:b/>
          <w:sz w:val="25"/>
          <w:lang w:val="pl-PL"/>
        </w:rPr>
        <w:lastRenderedPageBreak/>
        <w:t xml:space="preserve">Sesja </w:t>
      </w:r>
      <w:proofErr w:type="spellStart"/>
      <w:r w:rsidRPr="00FF2021">
        <w:rPr>
          <w:b/>
          <w:sz w:val="25"/>
          <w:lang w:val="pl-PL"/>
        </w:rPr>
        <w:t>konsultacyjno</w:t>
      </w:r>
      <w:proofErr w:type="spellEnd"/>
      <w:r w:rsidRPr="00FF2021">
        <w:rPr>
          <w:b/>
          <w:sz w:val="25"/>
          <w:lang w:val="pl-PL"/>
        </w:rPr>
        <w:t xml:space="preserve"> szkoleniowa Forum Sekretarzy</w:t>
      </w:r>
    </w:p>
    <w:p w14:paraId="27E5F225" w14:textId="77777777" w:rsidR="00D7285E" w:rsidRPr="00FF2021" w:rsidRDefault="00AA264A">
      <w:pPr>
        <w:spacing w:after="80" w:line="247" w:lineRule="auto"/>
        <w:jc w:val="center"/>
        <w:rPr>
          <w:sz w:val="28"/>
          <w:szCs w:val="32"/>
          <w:lang w:val="pl-PL"/>
        </w:rPr>
      </w:pPr>
      <w:r w:rsidRPr="00FF2021">
        <w:rPr>
          <w:b/>
          <w:color w:val="D21220"/>
          <w:sz w:val="40"/>
          <w:szCs w:val="32"/>
          <w:lang w:val="pl-PL"/>
        </w:rPr>
        <w:t xml:space="preserve">Nowelizacja ustawy o krajowym systemie </w:t>
      </w:r>
      <w:proofErr w:type="spellStart"/>
      <w:r w:rsidRPr="00FF2021">
        <w:rPr>
          <w:b/>
          <w:color w:val="D21220"/>
          <w:sz w:val="40"/>
          <w:szCs w:val="32"/>
          <w:lang w:val="pl-PL"/>
        </w:rPr>
        <w:t>cyberbezpieczeństwa</w:t>
      </w:r>
      <w:proofErr w:type="spellEnd"/>
      <w:r w:rsidRPr="00FF2021">
        <w:rPr>
          <w:b/>
          <w:color w:val="D21220"/>
          <w:sz w:val="40"/>
          <w:szCs w:val="32"/>
          <w:lang w:val="pl-PL"/>
        </w:rPr>
        <w:t xml:space="preserve"> 2026. Obowiązki JST, NIS2, KSC i reagowanie na incydenty</w:t>
      </w:r>
    </w:p>
    <w:p w14:paraId="3B873727" w14:textId="227A6197" w:rsidR="00D7285E" w:rsidRPr="00FF2021" w:rsidRDefault="00AA264A">
      <w:pPr>
        <w:spacing w:after="20" w:line="250" w:lineRule="auto"/>
        <w:jc w:val="center"/>
        <w:rPr>
          <w:sz w:val="22"/>
          <w:szCs w:val="24"/>
          <w:lang w:val="pl-PL"/>
        </w:rPr>
      </w:pPr>
      <w:r w:rsidRPr="00FF2021">
        <w:rPr>
          <w:b/>
          <w:sz w:val="22"/>
          <w:szCs w:val="24"/>
          <w:lang w:val="pl-PL"/>
        </w:rPr>
        <w:t xml:space="preserve">23 czerwca 2026 r. </w:t>
      </w:r>
      <w:r w:rsidR="00680E8F" w:rsidRPr="00FF2021">
        <w:rPr>
          <w:b/>
          <w:sz w:val="22"/>
          <w:szCs w:val="24"/>
          <w:lang w:val="pl-PL"/>
        </w:rPr>
        <w:t>10</w:t>
      </w:r>
      <w:r w:rsidRPr="00FF2021">
        <w:rPr>
          <w:b/>
          <w:sz w:val="22"/>
          <w:szCs w:val="24"/>
          <w:lang w:val="pl-PL"/>
        </w:rPr>
        <w:t>:</w:t>
      </w:r>
      <w:r w:rsidR="00680E8F" w:rsidRPr="00FF2021">
        <w:rPr>
          <w:b/>
          <w:sz w:val="22"/>
          <w:szCs w:val="24"/>
          <w:lang w:val="pl-PL"/>
        </w:rPr>
        <w:t>0</w:t>
      </w:r>
      <w:r w:rsidRPr="00FF2021">
        <w:rPr>
          <w:b/>
          <w:sz w:val="22"/>
          <w:szCs w:val="24"/>
          <w:lang w:val="pl-PL"/>
        </w:rPr>
        <w:t>0 do 14:</w:t>
      </w:r>
      <w:r w:rsidR="00680E8F" w:rsidRPr="00FF2021">
        <w:rPr>
          <w:b/>
          <w:sz w:val="22"/>
          <w:szCs w:val="24"/>
          <w:lang w:val="pl-PL"/>
        </w:rPr>
        <w:t>0</w:t>
      </w:r>
      <w:r w:rsidRPr="00FF2021">
        <w:rPr>
          <w:b/>
          <w:sz w:val="22"/>
          <w:szCs w:val="24"/>
          <w:lang w:val="pl-PL"/>
        </w:rPr>
        <w:t>0</w:t>
      </w:r>
    </w:p>
    <w:p w14:paraId="4D5BB878" w14:textId="77777777" w:rsidR="00D7285E" w:rsidRPr="00FF2021" w:rsidRDefault="00AA264A">
      <w:pPr>
        <w:spacing w:after="180" w:line="250" w:lineRule="auto"/>
        <w:jc w:val="center"/>
        <w:rPr>
          <w:lang w:val="pl-PL"/>
        </w:rPr>
      </w:pPr>
      <w:r w:rsidRPr="00FF2021">
        <w:rPr>
          <w:i/>
          <w:color w:val="5F687D"/>
          <w:sz w:val="19"/>
          <w:lang w:val="pl-PL"/>
        </w:rPr>
        <w:t>spotkanie online i stacjonarnie, formuła hybrydowa</w:t>
      </w:r>
    </w:p>
    <w:p w14:paraId="52C0C39C" w14:textId="77777777" w:rsidR="00D7285E" w:rsidRPr="00FF2021" w:rsidRDefault="00AA264A" w:rsidP="00FF2021">
      <w:pPr>
        <w:spacing w:after="80"/>
        <w:jc w:val="both"/>
        <w:rPr>
          <w:sz w:val="24"/>
          <w:szCs w:val="28"/>
          <w:lang w:val="pl-PL"/>
        </w:rPr>
      </w:pPr>
      <w:r w:rsidRPr="00FF2021">
        <w:rPr>
          <w:sz w:val="22"/>
          <w:szCs w:val="28"/>
          <w:lang w:val="pl-PL"/>
        </w:rPr>
        <w:t xml:space="preserve">Nowelizacja ustawy o krajowym systemie </w:t>
      </w:r>
      <w:proofErr w:type="spellStart"/>
      <w:r w:rsidRPr="00FF2021">
        <w:rPr>
          <w:sz w:val="22"/>
          <w:szCs w:val="28"/>
          <w:lang w:val="pl-PL"/>
        </w:rPr>
        <w:t>cyberbezpieczeństwa</w:t>
      </w:r>
      <w:proofErr w:type="spellEnd"/>
      <w:r w:rsidRPr="00FF2021">
        <w:rPr>
          <w:sz w:val="22"/>
          <w:szCs w:val="28"/>
          <w:lang w:val="pl-PL"/>
        </w:rPr>
        <w:t xml:space="preserve"> oraz wdrażanie wymogów NIS2 oznaczają dla jednostek samorządu terytorialnego konieczność uporządkowania procesów, procedur, odpowiedzialności i dokumentacji. To nie jest temat na odkładanie do szuflady z napisem „informatyka”, bo ta szuflada zwykle potem bardzo głośno się domyka.</w:t>
      </w:r>
    </w:p>
    <w:p w14:paraId="481D26B7" w14:textId="77777777" w:rsidR="00D7285E" w:rsidRPr="00FF2021" w:rsidRDefault="00AA264A" w:rsidP="00FF2021">
      <w:pPr>
        <w:spacing w:after="120"/>
        <w:jc w:val="both"/>
        <w:rPr>
          <w:sz w:val="24"/>
          <w:szCs w:val="28"/>
          <w:lang w:val="pl-PL"/>
        </w:rPr>
      </w:pPr>
      <w:r w:rsidRPr="00FF2021">
        <w:rPr>
          <w:sz w:val="22"/>
          <w:szCs w:val="28"/>
          <w:lang w:val="pl-PL"/>
        </w:rPr>
        <w:t>Podczas sesji uczestnicy przeanalizują obowiązki JST, odpowiedzialność kierownictwa, plan wdrożenia wymogów w gminie, zasady edukowania pracowników oraz praktyczne reagowanie na incydenty. Program opiera się na przykładach, scenariuszach i błędach znanych z realnej pracy administracji publicznej.</w:t>
      </w:r>
    </w:p>
    <w:p w14:paraId="21631BAA" w14:textId="77777777" w:rsidR="00D7285E" w:rsidRPr="00FF2021" w:rsidRDefault="00AA264A" w:rsidP="00FF2021">
      <w:pPr>
        <w:spacing w:after="40"/>
        <w:rPr>
          <w:sz w:val="24"/>
          <w:szCs w:val="28"/>
          <w:lang w:val="pl-PL"/>
        </w:rPr>
      </w:pPr>
      <w:r w:rsidRPr="00FF2021">
        <w:rPr>
          <w:b/>
          <w:color w:val="D21220"/>
          <w:sz w:val="24"/>
          <w:szCs w:val="28"/>
          <w:lang w:val="pl-PL"/>
        </w:rPr>
        <w:t>Cele i korzyści z udziału w sesji:</w:t>
      </w:r>
    </w:p>
    <w:p w14:paraId="722912C9" w14:textId="77777777" w:rsidR="00D7285E" w:rsidRPr="00FF2021" w:rsidRDefault="00AA264A" w:rsidP="00FF2021">
      <w:pPr>
        <w:spacing w:after="60"/>
        <w:jc w:val="both"/>
        <w:rPr>
          <w:sz w:val="24"/>
          <w:szCs w:val="28"/>
          <w:lang w:val="pl-PL"/>
        </w:rPr>
      </w:pPr>
      <w:r w:rsidRPr="00FF2021">
        <w:rPr>
          <w:sz w:val="22"/>
          <w:szCs w:val="28"/>
          <w:lang w:val="pl-PL"/>
        </w:rPr>
        <w:t xml:space="preserve">Udział w sesji pozwoli zdobyć wiedzę wdrożeniową, a nie wyłącznie teoretyczną. Uczestnicy uporządkują wymagania prawne i organizacyjne, poznają dobre praktyki oraz konkretne procedury, które pomagają ograniczyć ryzyko </w:t>
      </w:r>
      <w:proofErr w:type="spellStart"/>
      <w:r w:rsidRPr="00FF2021">
        <w:rPr>
          <w:sz w:val="22"/>
          <w:szCs w:val="28"/>
          <w:lang w:val="pl-PL"/>
        </w:rPr>
        <w:t>cyberincydentów</w:t>
      </w:r>
      <w:proofErr w:type="spellEnd"/>
      <w:r w:rsidRPr="00FF2021">
        <w:rPr>
          <w:sz w:val="22"/>
          <w:szCs w:val="28"/>
          <w:lang w:val="pl-PL"/>
        </w:rPr>
        <w:t xml:space="preserve"> w urzędzie.</w:t>
      </w:r>
    </w:p>
    <w:p w14:paraId="2CC2948B" w14:textId="77777777" w:rsidR="00D7285E" w:rsidRPr="00FF2021" w:rsidRDefault="00AA264A" w:rsidP="00FF2021">
      <w:pPr>
        <w:spacing w:after="20"/>
        <w:rPr>
          <w:sz w:val="28"/>
          <w:szCs w:val="32"/>
          <w:lang w:val="pl-PL"/>
        </w:rPr>
      </w:pPr>
      <w:r w:rsidRPr="00FF2021">
        <w:rPr>
          <w:b/>
          <w:sz w:val="24"/>
          <w:szCs w:val="32"/>
          <w:lang w:val="pl-PL"/>
        </w:rPr>
        <w:t>Sekretarzu, dzięki szkoleniu:</w:t>
      </w:r>
    </w:p>
    <w:p w14:paraId="3FC96526" w14:textId="77777777" w:rsidR="00D7285E" w:rsidRPr="00FF2021" w:rsidRDefault="00AA264A" w:rsidP="00FF2021">
      <w:pPr>
        <w:spacing w:after="24"/>
        <w:ind w:left="255" w:hanging="198"/>
        <w:rPr>
          <w:sz w:val="28"/>
          <w:szCs w:val="32"/>
          <w:lang w:val="pl-PL"/>
        </w:rPr>
      </w:pPr>
      <w:r w:rsidRPr="00FF2021">
        <w:rPr>
          <w:sz w:val="22"/>
          <w:szCs w:val="32"/>
          <w:lang w:val="pl-PL"/>
        </w:rPr>
        <w:t xml:space="preserve">✓ rozpoznasz najczęstsze zagrożenia dotyczące JST, w tym </w:t>
      </w:r>
      <w:proofErr w:type="spellStart"/>
      <w:r w:rsidRPr="00FF2021">
        <w:rPr>
          <w:sz w:val="22"/>
          <w:szCs w:val="32"/>
          <w:lang w:val="pl-PL"/>
        </w:rPr>
        <w:t>phishing</w:t>
      </w:r>
      <w:proofErr w:type="spellEnd"/>
      <w:r w:rsidRPr="00FF2021">
        <w:rPr>
          <w:sz w:val="22"/>
          <w:szCs w:val="32"/>
          <w:lang w:val="pl-PL"/>
        </w:rPr>
        <w:t xml:space="preserve">, </w:t>
      </w:r>
      <w:proofErr w:type="spellStart"/>
      <w:r w:rsidRPr="00FF2021">
        <w:rPr>
          <w:sz w:val="22"/>
          <w:szCs w:val="32"/>
          <w:lang w:val="pl-PL"/>
        </w:rPr>
        <w:t>ransomware</w:t>
      </w:r>
      <w:proofErr w:type="spellEnd"/>
      <w:r w:rsidRPr="00FF2021">
        <w:rPr>
          <w:sz w:val="22"/>
          <w:szCs w:val="32"/>
          <w:lang w:val="pl-PL"/>
        </w:rPr>
        <w:t>, wycieki danych oraz ataki na systemy rejestrów</w:t>
      </w:r>
    </w:p>
    <w:p w14:paraId="2C3A35AD" w14:textId="77777777" w:rsidR="00D7285E" w:rsidRPr="00FF2021" w:rsidRDefault="00AA264A" w:rsidP="00FF2021">
      <w:pPr>
        <w:spacing w:after="24"/>
        <w:ind w:left="255" w:hanging="198"/>
        <w:rPr>
          <w:sz w:val="28"/>
          <w:szCs w:val="32"/>
          <w:lang w:val="pl-PL"/>
        </w:rPr>
      </w:pPr>
      <w:r w:rsidRPr="00FF2021">
        <w:rPr>
          <w:sz w:val="22"/>
          <w:szCs w:val="32"/>
          <w:lang w:val="pl-PL"/>
        </w:rPr>
        <w:t>✓ zrozumiesz, jakie obowiązki nakładają na JST przepisy związane z NIS2 i KSC</w:t>
      </w:r>
    </w:p>
    <w:p w14:paraId="502A03A4" w14:textId="77777777" w:rsidR="00D7285E" w:rsidRPr="00FF2021" w:rsidRDefault="00AA264A" w:rsidP="00FF2021">
      <w:pPr>
        <w:spacing w:after="24"/>
        <w:ind w:left="255" w:hanging="198"/>
        <w:rPr>
          <w:sz w:val="28"/>
          <w:szCs w:val="32"/>
          <w:lang w:val="pl-PL"/>
        </w:rPr>
      </w:pPr>
      <w:r w:rsidRPr="00FF2021">
        <w:rPr>
          <w:sz w:val="22"/>
          <w:szCs w:val="32"/>
          <w:lang w:val="pl-PL"/>
        </w:rPr>
        <w:t>✓ poznasz zakres odpowiedzialności kierownictwa oraz znaczenie dokumentowania działań</w:t>
      </w:r>
    </w:p>
    <w:p w14:paraId="76DA8397" w14:textId="77777777" w:rsidR="00D7285E" w:rsidRPr="00FF2021" w:rsidRDefault="00AA264A" w:rsidP="00FF2021">
      <w:pPr>
        <w:spacing w:after="24"/>
        <w:ind w:left="255" w:hanging="198"/>
        <w:rPr>
          <w:sz w:val="28"/>
          <w:szCs w:val="32"/>
          <w:lang w:val="pl-PL"/>
        </w:rPr>
      </w:pPr>
      <w:r w:rsidRPr="00FF2021">
        <w:rPr>
          <w:sz w:val="22"/>
          <w:szCs w:val="32"/>
          <w:lang w:val="pl-PL"/>
        </w:rPr>
        <w:t>✓ dowiesz się, jak przygotować urząd do audytu zgodności i kontroli</w:t>
      </w:r>
    </w:p>
    <w:p w14:paraId="37F72FF7" w14:textId="77777777" w:rsidR="00D7285E" w:rsidRPr="00FF2021" w:rsidRDefault="00AA264A" w:rsidP="00FF2021">
      <w:pPr>
        <w:spacing w:after="24"/>
        <w:ind w:left="255" w:hanging="198"/>
        <w:rPr>
          <w:sz w:val="28"/>
          <w:szCs w:val="32"/>
          <w:lang w:val="pl-PL"/>
        </w:rPr>
      </w:pPr>
      <w:r w:rsidRPr="00FF2021">
        <w:rPr>
          <w:sz w:val="22"/>
          <w:szCs w:val="32"/>
          <w:lang w:val="pl-PL"/>
        </w:rPr>
        <w:t>✓ otrzymasz praktyczny plan działań wdrożeniowych dla gminy</w:t>
      </w:r>
    </w:p>
    <w:p w14:paraId="20F7F72A" w14:textId="77777777" w:rsidR="00D7285E" w:rsidRPr="00FF2021" w:rsidRDefault="00AA264A" w:rsidP="00FF2021">
      <w:pPr>
        <w:spacing w:after="24"/>
        <w:ind w:left="255" w:hanging="198"/>
        <w:rPr>
          <w:sz w:val="28"/>
          <w:szCs w:val="32"/>
          <w:lang w:val="pl-PL"/>
        </w:rPr>
      </w:pPr>
      <w:r w:rsidRPr="00FF2021">
        <w:rPr>
          <w:sz w:val="22"/>
          <w:szCs w:val="32"/>
          <w:lang w:val="pl-PL"/>
        </w:rPr>
        <w:t>✓ przećwiczysz reakcję na incydent oraz poznasz najczęstsze błędy popełniane w pierwszych godzinach po ataku</w:t>
      </w:r>
    </w:p>
    <w:p w14:paraId="63D1D754" w14:textId="77777777" w:rsidR="00D7285E" w:rsidRPr="00FF2021" w:rsidRDefault="00AA264A" w:rsidP="00FF2021">
      <w:pPr>
        <w:spacing w:after="24"/>
        <w:ind w:left="255" w:hanging="198"/>
        <w:rPr>
          <w:sz w:val="28"/>
          <w:szCs w:val="32"/>
          <w:lang w:val="pl-PL"/>
        </w:rPr>
      </w:pPr>
      <w:r w:rsidRPr="00FF2021">
        <w:rPr>
          <w:sz w:val="22"/>
          <w:szCs w:val="32"/>
          <w:lang w:val="pl-PL"/>
        </w:rPr>
        <w:t>✓ dowiesz się, jak edukować pracowników urzędu, aby ograniczać ryzyko błędów ludzkich</w:t>
      </w:r>
    </w:p>
    <w:p w14:paraId="043E9FE4" w14:textId="77777777" w:rsidR="00D7285E" w:rsidRPr="00FF2021" w:rsidRDefault="00AA264A" w:rsidP="00FF2021">
      <w:pPr>
        <w:spacing w:before="100" w:after="80"/>
        <w:rPr>
          <w:sz w:val="28"/>
          <w:szCs w:val="32"/>
          <w:lang w:val="pl-PL"/>
        </w:rPr>
      </w:pPr>
      <w:r w:rsidRPr="00FF2021">
        <w:rPr>
          <w:b/>
          <w:color w:val="D21220"/>
          <w:sz w:val="28"/>
          <w:szCs w:val="32"/>
          <w:lang w:val="pl-PL"/>
        </w:rPr>
        <w:t>Program sesji:</w:t>
      </w:r>
    </w:p>
    <w:p w14:paraId="7188904B" w14:textId="0EBC34CC" w:rsidR="00D7285E" w:rsidRPr="00FF2021" w:rsidRDefault="00AA264A" w:rsidP="00FF2021">
      <w:pPr>
        <w:spacing w:after="30"/>
        <w:ind w:left="85"/>
        <w:rPr>
          <w:sz w:val="28"/>
          <w:szCs w:val="32"/>
          <w:lang w:val="pl-PL"/>
        </w:rPr>
      </w:pPr>
      <w:r w:rsidRPr="00FF2021">
        <w:rPr>
          <w:b/>
          <w:sz w:val="24"/>
          <w:szCs w:val="32"/>
          <w:lang w:val="pl-PL"/>
        </w:rPr>
        <w:t>I. Wprowadzenie do NIS2 i KSC</w:t>
      </w:r>
      <w:r w:rsidR="00FF2021" w:rsidRPr="00FF2021">
        <w:rPr>
          <w:b/>
          <w:sz w:val="24"/>
          <w:szCs w:val="32"/>
          <w:lang w:val="pl-PL"/>
        </w:rPr>
        <w:t>:</w:t>
      </w:r>
    </w:p>
    <w:p w14:paraId="1F147C5E" w14:textId="0EDD936A" w:rsidR="00D7285E" w:rsidRPr="00FF2021" w:rsidRDefault="00AA264A" w:rsidP="00FF2021">
      <w:pPr>
        <w:spacing w:after="14"/>
        <w:ind w:left="312" w:hanging="198"/>
        <w:rPr>
          <w:sz w:val="28"/>
          <w:szCs w:val="32"/>
          <w:lang w:val="pl-PL"/>
        </w:rPr>
      </w:pPr>
      <w:r w:rsidRPr="00FF2021">
        <w:rPr>
          <w:sz w:val="22"/>
          <w:szCs w:val="32"/>
          <w:lang w:val="pl-PL"/>
        </w:rPr>
        <w:t>1.1. Geneza i cele dyrektywy NIS2 oraz ustawy o KSC</w:t>
      </w:r>
      <w:r w:rsidR="00FF2021" w:rsidRPr="00FF2021">
        <w:rPr>
          <w:sz w:val="22"/>
          <w:szCs w:val="32"/>
          <w:lang w:val="pl-PL"/>
        </w:rPr>
        <w:t>.</w:t>
      </w:r>
    </w:p>
    <w:p w14:paraId="6FF3E402" w14:textId="656CFD22" w:rsidR="00D7285E" w:rsidRPr="00FF2021" w:rsidRDefault="00AA264A" w:rsidP="00FF2021">
      <w:pPr>
        <w:spacing w:after="14"/>
        <w:ind w:left="312" w:hanging="198"/>
        <w:rPr>
          <w:sz w:val="28"/>
          <w:szCs w:val="32"/>
          <w:lang w:val="pl-PL"/>
        </w:rPr>
      </w:pPr>
      <w:r w:rsidRPr="00FF2021">
        <w:rPr>
          <w:sz w:val="22"/>
          <w:szCs w:val="32"/>
          <w:lang w:val="pl-PL"/>
        </w:rPr>
        <w:t>1.2. Stan prawny NIS2 i KSC po nowelizacji</w:t>
      </w:r>
      <w:r w:rsidR="00FF2021" w:rsidRPr="00FF2021">
        <w:rPr>
          <w:sz w:val="22"/>
          <w:szCs w:val="32"/>
          <w:lang w:val="pl-PL"/>
        </w:rPr>
        <w:t>.</w:t>
      </w:r>
    </w:p>
    <w:p w14:paraId="7A7F13F7" w14:textId="2137E0F6" w:rsidR="00D7285E" w:rsidRPr="00FF2021" w:rsidRDefault="00AA264A" w:rsidP="00FF2021">
      <w:pPr>
        <w:spacing w:after="14"/>
        <w:ind w:left="312" w:hanging="198"/>
        <w:rPr>
          <w:sz w:val="28"/>
          <w:szCs w:val="32"/>
          <w:lang w:val="pl-PL"/>
        </w:rPr>
      </w:pPr>
      <w:r w:rsidRPr="00FF2021">
        <w:rPr>
          <w:sz w:val="22"/>
          <w:szCs w:val="32"/>
          <w:lang w:val="pl-PL"/>
        </w:rPr>
        <w:t>1.3. Zakres podmiotowy, które jednostki samorządu podlegają regulacjom</w:t>
      </w:r>
      <w:r w:rsidR="00FF2021" w:rsidRPr="00FF2021">
        <w:rPr>
          <w:sz w:val="22"/>
          <w:szCs w:val="32"/>
          <w:lang w:val="pl-PL"/>
        </w:rPr>
        <w:t>.</w:t>
      </w:r>
    </w:p>
    <w:p w14:paraId="782DD2A7" w14:textId="77BE0E83" w:rsidR="00D7285E" w:rsidRPr="00FF2021" w:rsidRDefault="00AA264A" w:rsidP="00FF2021">
      <w:pPr>
        <w:spacing w:after="14"/>
        <w:ind w:left="312" w:hanging="198"/>
        <w:rPr>
          <w:sz w:val="28"/>
          <w:szCs w:val="32"/>
          <w:lang w:val="pl-PL"/>
        </w:rPr>
      </w:pPr>
      <w:r w:rsidRPr="00FF2021">
        <w:rPr>
          <w:sz w:val="22"/>
          <w:szCs w:val="32"/>
          <w:lang w:val="pl-PL"/>
        </w:rPr>
        <w:t>1.4. System zarządzania bezpieczeństwem informacji ISO 27001</w:t>
      </w:r>
      <w:r w:rsidR="00FF2021" w:rsidRPr="00FF2021">
        <w:rPr>
          <w:sz w:val="22"/>
          <w:szCs w:val="32"/>
          <w:lang w:val="pl-PL"/>
        </w:rPr>
        <w:t>.</w:t>
      </w:r>
    </w:p>
    <w:p w14:paraId="10F74E7A" w14:textId="513FACED" w:rsidR="00D7285E" w:rsidRPr="00FF2021" w:rsidRDefault="00AA264A" w:rsidP="00FF2021">
      <w:pPr>
        <w:spacing w:after="30"/>
        <w:ind w:left="85"/>
        <w:rPr>
          <w:sz w:val="28"/>
          <w:szCs w:val="32"/>
          <w:lang w:val="pl-PL"/>
        </w:rPr>
      </w:pPr>
      <w:r w:rsidRPr="00FF2021">
        <w:rPr>
          <w:b/>
          <w:sz w:val="24"/>
          <w:szCs w:val="32"/>
          <w:lang w:val="pl-PL"/>
        </w:rPr>
        <w:t>II. Odpowiedzialność kierownictwa JST</w:t>
      </w:r>
      <w:r w:rsidR="00FF2021" w:rsidRPr="00FF2021">
        <w:rPr>
          <w:b/>
          <w:sz w:val="24"/>
          <w:szCs w:val="32"/>
          <w:lang w:val="pl-PL"/>
        </w:rPr>
        <w:t>:</w:t>
      </w:r>
    </w:p>
    <w:p w14:paraId="7A8A50E5" w14:textId="12D9EB53" w:rsidR="00D7285E" w:rsidRPr="00FF2021" w:rsidRDefault="00AA264A" w:rsidP="00FF2021">
      <w:pPr>
        <w:spacing w:after="14"/>
        <w:ind w:left="312" w:hanging="198"/>
        <w:rPr>
          <w:sz w:val="28"/>
          <w:szCs w:val="32"/>
          <w:lang w:val="pl-PL"/>
        </w:rPr>
      </w:pPr>
      <w:r w:rsidRPr="00FF2021">
        <w:rPr>
          <w:sz w:val="22"/>
          <w:szCs w:val="32"/>
          <w:lang w:val="pl-PL"/>
        </w:rPr>
        <w:t>2.1. Osobista odpowiedzialność</w:t>
      </w:r>
      <w:r w:rsidR="00FF2021" w:rsidRPr="00FF2021">
        <w:rPr>
          <w:sz w:val="22"/>
          <w:szCs w:val="32"/>
          <w:lang w:val="pl-PL"/>
        </w:rPr>
        <w:t>.</w:t>
      </w:r>
    </w:p>
    <w:p w14:paraId="274E5256" w14:textId="44AAAC54" w:rsidR="00D7285E" w:rsidRPr="00FF2021" w:rsidRDefault="00AA264A" w:rsidP="00FF2021">
      <w:pPr>
        <w:spacing w:after="14"/>
        <w:ind w:left="312" w:hanging="198"/>
        <w:rPr>
          <w:sz w:val="28"/>
          <w:szCs w:val="32"/>
          <w:lang w:val="pl-PL"/>
        </w:rPr>
      </w:pPr>
      <w:r w:rsidRPr="00FF2021">
        <w:rPr>
          <w:sz w:val="22"/>
          <w:szCs w:val="32"/>
          <w:lang w:val="pl-PL"/>
        </w:rPr>
        <w:t xml:space="preserve">2.2. Obowiązki zatwierdzania i nadzorowania polityk </w:t>
      </w:r>
      <w:r w:rsidR="00FF2021" w:rsidRPr="00FF2021">
        <w:rPr>
          <w:sz w:val="22"/>
          <w:szCs w:val="32"/>
          <w:lang w:val="pl-PL"/>
        </w:rPr>
        <w:t>Bezpieczeństwa.</w:t>
      </w:r>
    </w:p>
    <w:p w14:paraId="02B96B83" w14:textId="62A1F93E" w:rsidR="00D7285E" w:rsidRPr="00FF2021" w:rsidRDefault="00AA264A" w:rsidP="00FF2021">
      <w:pPr>
        <w:spacing w:after="14"/>
        <w:ind w:left="312" w:hanging="198"/>
        <w:rPr>
          <w:sz w:val="28"/>
          <w:szCs w:val="32"/>
          <w:lang w:val="pl-PL"/>
        </w:rPr>
      </w:pPr>
      <w:r w:rsidRPr="00FF2021">
        <w:rPr>
          <w:sz w:val="22"/>
          <w:szCs w:val="32"/>
          <w:lang w:val="pl-PL"/>
        </w:rPr>
        <w:t>2.3. Dokumentowanie działań, jak przygotować się na kontrolę</w:t>
      </w:r>
      <w:r w:rsidR="00FF2021" w:rsidRPr="00FF2021">
        <w:rPr>
          <w:sz w:val="22"/>
          <w:szCs w:val="32"/>
          <w:lang w:val="pl-PL"/>
        </w:rPr>
        <w:t>.</w:t>
      </w:r>
    </w:p>
    <w:p w14:paraId="1E5E31E5" w14:textId="7AE39A7C" w:rsidR="00D7285E" w:rsidRPr="00FF2021" w:rsidRDefault="00AA264A" w:rsidP="00FF2021">
      <w:pPr>
        <w:spacing w:after="14"/>
        <w:ind w:left="312" w:hanging="198"/>
        <w:rPr>
          <w:sz w:val="28"/>
          <w:szCs w:val="32"/>
          <w:lang w:val="pl-PL"/>
        </w:rPr>
      </w:pPr>
      <w:r w:rsidRPr="00FF2021">
        <w:rPr>
          <w:sz w:val="22"/>
          <w:szCs w:val="32"/>
          <w:lang w:val="pl-PL"/>
        </w:rPr>
        <w:t>2.4. Sankcje i kary, co grozi jednostce i osobom funkcyjnym</w:t>
      </w:r>
      <w:r w:rsidR="00FF2021" w:rsidRPr="00FF2021">
        <w:rPr>
          <w:sz w:val="22"/>
          <w:szCs w:val="32"/>
          <w:lang w:val="pl-PL"/>
        </w:rPr>
        <w:t>.</w:t>
      </w:r>
    </w:p>
    <w:p w14:paraId="1EACE59A" w14:textId="01927555" w:rsidR="00D7285E" w:rsidRPr="00FF2021" w:rsidRDefault="00AA264A" w:rsidP="00FF2021">
      <w:pPr>
        <w:spacing w:after="30"/>
        <w:ind w:left="85"/>
        <w:rPr>
          <w:sz w:val="28"/>
          <w:szCs w:val="32"/>
          <w:lang w:val="pl-PL"/>
        </w:rPr>
      </w:pPr>
      <w:r w:rsidRPr="00FF2021">
        <w:rPr>
          <w:b/>
          <w:sz w:val="24"/>
          <w:szCs w:val="32"/>
          <w:lang w:val="pl-PL"/>
        </w:rPr>
        <w:t>III. Plan wdrożenia NIS2 w gminie</w:t>
      </w:r>
      <w:r w:rsidR="00FF2021" w:rsidRPr="00FF2021">
        <w:rPr>
          <w:b/>
          <w:sz w:val="24"/>
          <w:szCs w:val="32"/>
          <w:lang w:val="pl-PL"/>
        </w:rPr>
        <w:t>:</w:t>
      </w:r>
    </w:p>
    <w:p w14:paraId="69F11365" w14:textId="6AABF70C" w:rsidR="00D7285E" w:rsidRPr="00FF2021" w:rsidRDefault="00AA264A" w:rsidP="00FF2021">
      <w:pPr>
        <w:spacing w:after="14"/>
        <w:ind w:left="312" w:hanging="198"/>
        <w:rPr>
          <w:sz w:val="28"/>
          <w:szCs w:val="32"/>
          <w:lang w:val="pl-PL"/>
        </w:rPr>
      </w:pPr>
      <w:r w:rsidRPr="00FF2021">
        <w:rPr>
          <w:sz w:val="22"/>
          <w:szCs w:val="32"/>
          <w:lang w:val="pl-PL"/>
        </w:rPr>
        <w:t>3.1. Przykładowy harmonogram wdrożenia</w:t>
      </w:r>
      <w:r w:rsidR="00FF2021" w:rsidRPr="00FF2021">
        <w:rPr>
          <w:sz w:val="22"/>
          <w:szCs w:val="32"/>
          <w:lang w:val="pl-PL"/>
        </w:rPr>
        <w:t>.</w:t>
      </w:r>
    </w:p>
    <w:p w14:paraId="6081EA59" w14:textId="623177E7" w:rsidR="00D7285E" w:rsidRPr="00FF2021" w:rsidRDefault="00AA264A" w:rsidP="00FF2021">
      <w:pPr>
        <w:spacing w:after="14"/>
        <w:ind w:left="312" w:hanging="198"/>
        <w:rPr>
          <w:sz w:val="28"/>
          <w:szCs w:val="32"/>
          <w:lang w:val="pl-PL"/>
        </w:rPr>
      </w:pPr>
      <w:r w:rsidRPr="00FF2021">
        <w:rPr>
          <w:sz w:val="22"/>
          <w:szCs w:val="32"/>
          <w:lang w:val="pl-PL"/>
        </w:rPr>
        <w:lastRenderedPageBreak/>
        <w:t>3.2. Minimalny zespół wdrożeniowy, kogo zaangażować w urzędzie</w:t>
      </w:r>
      <w:r w:rsidR="00FF2021" w:rsidRPr="00FF2021">
        <w:rPr>
          <w:sz w:val="22"/>
          <w:szCs w:val="32"/>
          <w:lang w:val="pl-PL"/>
        </w:rPr>
        <w:t>.</w:t>
      </w:r>
    </w:p>
    <w:p w14:paraId="73083E4F" w14:textId="1ED1B77B" w:rsidR="00D7285E" w:rsidRPr="00FF2021" w:rsidRDefault="00AA264A" w:rsidP="00FF2021">
      <w:pPr>
        <w:spacing w:after="14"/>
        <w:ind w:left="312" w:hanging="198"/>
        <w:rPr>
          <w:sz w:val="28"/>
          <w:szCs w:val="32"/>
          <w:lang w:val="pl-PL"/>
        </w:rPr>
      </w:pPr>
      <w:r w:rsidRPr="00FF2021">
        <w:rPr>
          <w:sz w:val="22"/>
          <w:szCs w:val="32"/>
          <w:lang w:val="pl-PL"/>
        </w:rPr>
        <w:t>3.3. Współpraca z dostawcami IT i podmiotami zewnętrznymi</w:t>
      </w:r>
      <w:r w:rsidR="00FF2021" w:rsidRPr="00FF2021">
        <w:rPr>
          <w:sz w:val="22"/>
          <w:szCs w:val="32"/>
          <w:lang w:val="pl-PL"/>
        </w:rPr>
        <w:t>.</w:t>
      </w:r>
    </w:p>
    <w:p w14:paraId="1E4B3EB5" w14:textId="6E78A600" w:rsidR="00D7285E" w:rsidRPr="00FF2021" w:rsidRDefault="00AA264A" w:rsidP="00FF2021">
      <w:pPr>
        <w:spacing w:after="14"/>
        <w:ind w:left="312" w:hanging="198"/>
        <w:rPr>
          <w:sz w:val="22"/>
          <w:szCs w:val="32"/>
          <w:lang w:val="pl-PL"/>
        </w:rPr>
      </w:pPr>
      <w:r w:rsidRPr="00FF2021">
        <w:rPr>
          <w:sz w:val="22"/>
          <w:szCs w:val="32"/>
          <w:lang w:val="pl-PL"/>
        </w:rPr>
        <w:t>3.4. Lista kontrolna działań</w:t>
      </w:r>
      <w:r w:rsidR="00FF2021" w:rsidRPr="00FF2021">
        <w:rPr>
          <w:sz w:val="22"/>
          <w:szCs w:val="32"/>
          <w:lang w:val="pl-PL"/>
        </w:rPr>
        <w:t>.</w:t>
      </w:r>
    </w:p>
    <w:p w14:paraId="47B16FB5" w14:textId="2585304F" w:rsidR="00D7285E" w:rsidRPr="00FF2021" w:rsidRDefault="00AA264A" w:rsidP="00FF2021">
      <w:pPr>
        <w:spacing w:after="30"/>
        <w:ind w:left="85"/>
        <w:rPr>
          <w:sz w:val="28"/>
          <w:szCs w:val="32"/>
          <w:lang w:val="pl-PL"/>
        </w:rPr>
      </w:pPr>
      <w:r w:rsidRPr="00FF2021">
        <w:rPr>
          <w:b/>
          <w:sz w:val="24"/>
          <w:szCs w:val="32"/>
          <w:lang w:val="pl-PL"/>
        </w:rPr>
        <w:t>IV. Wymogi wobec pracowników urzędu</w:t>
      </w:r>
      <w:r w:rsidR="00FF2021" w:rsidRPr="00FF2021">
        <w:rPr>
          <w:b/>
          <w:sz w:val="24"/>
          <w:szCs w:val="32"/>
          <w:lang w:val="pl-PL"/>
        </w:rPr>
        <w:t>:</w:t>
      </w:r>
    </w:p>
    <w:p w14:paraId="7D17574E" w14:textId="019B062B" w:rsidR="00D7285E" w:rsidRPr="00FF2021" w:rsidRDefault="00AA264A" w:rsidP="00FF2021">
      <w:pPr>
        <w:spacing w:after="14"/>
        <w:ind w:left="312" w:hanging="198"/>
        <w:rPr>
          <w:sz w:val="28"/>
          <w:szCs w:val="32"/>
          <w:lang w:val="pl-PL"/>
        </w:rPr>
      </w:pPr>
      <w:r w:rsidRPr="00FF2021">
        <w:rPr>
          <w:sz w:val="22"/>
          <w:szCs w:val="32"/>
          <w:lang w:val="pl-PL"/>
        </w:rPr>
        <w:t xml:space="preserve">4.1. Obowiązek szkoleń z </w:t>
      </w:r>
      <w:proofErr w:type="spellStart"/>
      <w:r w:rsidRPr="00FF2021">
        <w:rPr>
          <w:sz w:val="22"/>
          <w:szCs w:val="32"/>
          <w:lang w:val="pl-PL"/>
        </w:rPr>
        <w:t>cyberbezpieczeństwa</w:t>
      </w:r>
      <w:proofErr w:type="spellEnd"/>
      <w:r w:rsidR="00FF2021" w:rsidRPr="00FF2021">
        <w:rPr>
          <w:sz w:val="22"/>
          <w:szCs w:val="32"/>
          <w:lang w:val="pl-PL"/>
        </w:rPr>
        <w:t>.</w:t>
      </w:r>
    </w:p>
    <w:p w14:paraId="037D4267" w14:textId="52EE4F58" w:rsidR="00D7285E" w:rsidRPr="00FF2021" w:rsidRDefault="00AA264A" w:rsidP="00FF2021">
      <w:pPr>
        <w:spacing w:after="14"/>
        <w:ind w:left="312" w:hanging="198"/>
        <w:rPr>
          <w:sz w:val="28"/>
          <w:szCs w:val="32"/>
          <w:lang w:val="pl-PL"/>
        </w:rPr>
      </w:pPr>
      <w:r w:rsidRPr="00FF2021">
        <w:rPr>
          <w:sz w:val="22"/>
          <w:szCs w:val="32"/>
          <w:lang w:val="pl-PL"/>
        </w:rPr>
        <w:t>4.2. Jak skutecznie edukować pracowników administracji</w:t>
      </w:r>
      <w:r w:rsidR="00FF2021" w:rsidRPr="00FF2021">
        <w:rPr>
          <w:sz w:val="22"/>
          <w:szCs w:val="32"/>
          <w:lang w:val="pl-PL"/>
        </w:rPr>
        <w:t>.</w:t>
      </w:r>
    </w:p>
    <w:p w14:paraId="77690EA7" w14:textId="1B66C581" w:rsidR="00D7285E" w:rsidRPr="00FF2021" w:rsidRDefault="00AA264A" w:rsidP="00FF2021">
      <w:pPr>
        <w:spacing w:after="14"/>
        <w:ind w:left="312" w:hanging="198"/>
        <w:rPr>
          <w:sz w:val="28"/>
          <w:szCs w:val="32"/>
          <w:lang w:val="pl-PL"/>
        </w:rPr>
      </w:pPr>
      <w:r w:rsidRPr="00FF2021">
        <w:rPr>
          <w:sz w:val="22"/>
          <w:szCs w:val="32"/>
          <w:lang w:val="pl-PL"/>
        </w:rPr>
        <w:t>4.3. Typowe błędy urzędników, przykłady z praktyki</w:t>
      </w:r>
      <w:r w:rsidR="00FF2021" w:rsidRPr="00FF2021">
        <w:rPr>
          <w:sz w:val="22"/>
          <w:szCs w:val="32"/>
          <w:lang w:val="pl-PL"/>
        </w:rPr>
        <w:t>.</w:t>
      </w:r>
    </w:p>
    <w:p w14:paraId="14642770" w14:textId="50B393DE" w:rsidR="00D7285E" w:rsidRPr="00FF2021" w:rsidRDefault="00AA264A" w:rsidP="00FF2021">
      <w:pPr>
        <w:spacing w:after="14"/>
        <w:ind w:left="312" w:hanging="198"/>
        <w:rPr>
          <w:sz w:val="28"/>
          <w:szCs w:val="32"/>
          <w:lang w:val="pl-PL"/>
        </w:rPr>
      </w:pPr>
      <w:r w:rsidRPr="00FF2021">
        <w:rPr>
          <w:sz w:val="22"/>
          <w:szCs w:val="32"/>
          <w:lang w:val="pl-PL"/>
        </w:rPr>
        <w:t xml:space="preserve">4.4. Ćwiczenie, symulacja </w:t>
      </w:r>
      <w:proofErr w:type="spellStart"/>
      <w:r w:rsidRPr="00FF2021">
        <w:rPr>
          <w:sz w:val="22"/>
          <w:szCs w:val="32"/>
          <w:lang w:val="pl-PL"/>
        </w:rPr>
        <w:t>phishingu</w:t>
      </w:r>
      <w:proofErr w:type="spellEnd"/>
      <w:r w:rsidRPr="00FF2021">
        <w:rPr>
          <w:sz w:val="22"/>
          <w:szCs w:val="32"/>
          <w:lang w:val="pl-PL"/>
        </w:rPr>
        <w:t xml:space="preserve"> w urzędzie</w:t>
      </w:r>
      <w:r w:rsidR="00FF2021" w:rsidRPr="00FF2021">
        <w:rPr>
          <w:sz w:val="22"/>
          <w:szCs w:val="32"/>
          <w:lang w:val="pl-PL"/>
        </w:rPr>
        <w:t>.</w:t>
      </w:r>
    </w:p>
    <w:p w14:paraId="0385308D" w14:textId="143C99B9" w:rsidR="00D7285E" w:rsidRPr="00FF2021" w:rsidRDefault="00AA264A" w:rsidP="00FF2021">
      <w:pPr>
        <w:spacing w:after="30"/>
        <w:ind w:left="85"/>
        <w:rPr>
          <w:sz w:val="28"/>
          <w:szCs w:val="32"/>
          <w:lang w:val="pl-PL"/>
        </w:rPr>
      </w:pPr>
      <w:r w:rsidRPr="00FF2021">
        <w:rPr>
          <w:b/>
          <w:sz w:val="24"/>
          <w:szCs w:val="32"/>
          <w:lang w:val="pl-PL"/>
        </w:rPr>
        <w:t>V. Audyty, incydenty i reagowanie</w:t>
      </w:r>
      <w:r w:rsidR="00FF2021" w:rsidRPr="00FF2021">
        <w:rPr>
          <w:b/>
          <w:sz w:val="24"/>
          <w:szCs w:val="32"/>
          <w:lang w:val="pl-PL"/>
        </w:rPr>
        <w:t>:</w:t>
      </w:r>
    </w:p>
    <w:p w14:paraId="27A438C9" w14:textId="73E1FB29" w:rsidR="00D7285E" w:rsidRPr="00FF2021" w:rsidRDefault="00AA264A" w:rsidP="00FF2021">
      <w:pPr>
        <w:spacing w:after="14"/>
        <w:ind w:left="312" w:hanging="198"/>
        <w:rPr>
          <w:sz w:val="28"/>
          <w:szCs w:val="32"/>
          <w:lang w:val="pl-PL"/>
        </w:rPr>
      </w:pPr>
      <w:r w:rsidRPr="00FF2021">
        <w:rPr>
          <w:sz w:val="22"/>
          <w:szCs w:val="32"/>
          <w:lang w:val="pl-PL"/>
        </w:rPr>
        <w:t>5.1. Jak JST powinna przygotować się do audytu zgodności NIS2</w:t>
      </w:r>
      <w:r w:rsidR="00FF2021" w:rsidRPr="00FF2021">
        <w:rPr>
          <w:sz w:val="22"/>
          <w:szCs w:val="32"/>
          <w:lang w:val="pl-PL"/>
        </w:rPr>
        <w:t>.</w:t>
      </w:r>
    </w:p>
    <w:p w14:paraId="62234D43" w14:textId="3F6D537F" w:rsidR="00D7285E" w:rsidRPr="00FF2021" w:rsidRDefault="00AA264A" w:rsidP="00FF2021">
      <w:pPr>
        <w:spacing w:after="14"/>
        <w:ind w:left="312" w:hanging="198"/>
        <w:rPr>
          <w:sz w:val="28"/>
          <w:szCs w:val="32"/>
          <w:lang w:val="pl-PL"/>
        </w:rPr>
      </w:pPr>
      <w:r w:rsidRPr="00FF2021">
        <w:rPr>
          <w:sz w:val="22"/>
          <w:szCs w:val="32"/>
          <w:lang w:val="pl-PL"/>
        </w:rPr>
        <w:t xml:space="preserve">5.2. Typowe zagrożenia dla gmin, </w:t>
      </w:r>
      <w:proofErr w:type="spellStart"/>
      <w:r w:rsidRPr="00FF2021">
        <w:rPr>
          <w:sz w:val="22"/>
          <w:szCs w:val="32"/>
          <w:lang w:val="pl-PL"/>
        </w:rPr>
        <w:t>ransomware</w:t>
      </w:r>
      <w:proofErr w:type="spellEnd"/>
      <w:r w:rsidRPr="00FF2021">
        <w:rPr>
          <w:sz w:val="22"/>
          <w:szCs w:val="32"/>
          <w:lang w:val="pl-PL"/>
        </w:rPr>
        <w:t xml:space="preserve">, </w:t>
      </w:r>
      <w:proofErr w:type="spellStart"/>
      <w:r w:rsidRPr="00FF2021">
        <w:rPr>
          <w:sz w:val="22"/>
          <w:szCs w:val="32"/>
          <w:lang w:val="pl-PL"/>
        </w:rPr>
        <w:t>phishing</w:t>
      </w:r>
      <w:proofErr w:type="spellEnd"/>
      <w:r w:rsidRPr="00FF2021">
        <w:rPr>
          <w:sz w:val="22"/>
          <w:szCs w:val="32"/>
          <w:lang w:val="pl-PL"/>
        </w:rPr>
        <w:t>, ataki na systemy rejestrów</w:t>
      </w:r>
      <w:r w:rsidR="00FF2021" w:rsidRPr="00FF2021">
        <w:rPr>
          <w:sz w:val="22"/>
          <w:szCs w:val="32"/>
          <w:lang w:val="pl-PL"/>
        </w:rPr>
        <w:t>.</w:t>
      </w:r>
    </w:p>
    <w:p w14:paraId="7F57DFCC" w14:textId="602915DD" w:rsidR="00D7285E" w:rsidRPr="00FF2021" w:rsidRDefault="00AA264A" w:rsidP="00FF2021">
      <w:pPr>
        <w:spacing w:after="14"/>
        <w:ind w:left="312" w:hanging="198"/>
        <w:rPr>
          <w:sz w:val="28"/>
          <w:szCs w:val="32"/>
          <w:lang w:val="pl-PL"/>
        </w:rPr>
      </w:pPr>
      <w:r w:rsidRPr="00FF2021">
        <w:rPr>
          <w:sz w:val="22"/>
          <w:szCs w:val="32"/>
          <w:lang w:val="pl-PL"/>
        </w:rPr>
        <w:t>5.3. Procedura zgłaszania incydentu do CSIRT NASK</w:t>
      </w:r>
      <w:r w:rsidR="00FF2021" w:rsidRPr="00FF2021">
        <w:rPr>
          <w:sz w:val="22"/>
          <w:szCs w:val="32"/>
          <w:lang w:val="pl-PL"/>
        </w:rPr>
        <w:t>.</w:t>
      </w:r>
    </w:p>
    <w:p w14:paraId="69319ADB" w14:textId="23389A40" w:rsidR="00D7285E" w:rsidRPr="00FF2021" w:rsidRDefault="00AA264A" w:rsidP="00FF2021">
      <w:pPr>
        <w:spacing w:after="14"/>
        <w:ind w:left="312" w:hanging="198"/>
        <w:rPr>
          <w:sz w:val="28"/>
          <w:szCs w:val="32"/>
          <w:lang w:val="pl-PL"/>
        </w:rPr>
      </w:pPr>
      <w:r w:rsidRPr="00FF2021">
        <w:rPr>
          <w:sz w:val="22"/>
          <w:szCs w:val="32"/>
          <w:lang w:val="pl-PL"/>
        </w:rPr>
        <w:t>5.4. Pierwsze 24 do 72 godzin po ataku</w:t>
      </w:r>
      <w:r w:rsidR="00FF2021" w:rsidRPr="00FF2021">
        <w:rPr>
          <w:sz w:val="22"/>
          <w:szCs w:val="32"/>
          <w:lang w:val="pl-PL"/>
        </w:rPr>
        <w:t>.</w:t>
      </w:r>
    </w:p>
    <w:p w14:paraId="2F0EA63E" w14:textId="24C1EC45" w:rsidR="00D7285E" w:rsidRPr="00FF2021" w:rsidRDefault="00AA264A" w:rsidP="00FF2021">
      <w:pPr>
        <w:spacing w:after="30"/>
        <w:ind w:left="85"/>
        <w:rPr>
          <w:sz w:val="28"/>
          <w:szCs w:val="32"/>
          <w:lang w:val="pl-PL"/>
        </w:rPr>
      </w:pPr>
      <w:r w:rsidRPr="00FF2021">
        <w:rPr>
          <w:b/>
          <w:sz w:val="24"/>
          <w:szCs w:val="32"/>
          <w:lang w:val="pl-PL"/>
        </w:rPr>
        <w:t>VI. Podsumowanie</w:t>
      </w:r>
      <w:r w:rsidR="00FF2021" w:rsidRPr="00FF2021">
        <w:rPr>
          <w:b/>
          <w:sz w:val="24"/>
          <w:szCs w:val="32"/>
          <w:lang w:val="pl-PL"/>
        </w:rPr>
        <w:t>.</w:t>
      </w:r>
    </w:p>
    <w:p w14:paraId="600C5477" w14:textId="77777777" w:rsidR="00D7285E" w:rsidRPr="00FF2021" w:rsidRDefault="00AA264A" w:rsidP="00FF2021">
      <w:pPr>
        <w:spacing w:before="240" w:after="80"/>
        <w:rPr>
          <w:sz w:val="28"/>
          <w:szCs w:val="32"/>
          <w:lang w:val="pl-PL"/>
        </w:rPr>
      </w:pPr>
      <w:r w:rsidRPr="00FF2021">
        <w:rPr>
          <w:b/>
          <w:color w:val="D21220"/>
          <w:sz w:val="28"/>
          <w:szCs w:val="32"/>
          <w:lang w:val="pl-PL"/>
        </w:rPr>
        <w:t>Prowadzący sesję:</w:t>
      </w:r>
    </w:p>
    <w:p w14:paraId="54113F0F" w14:textId="77777777" w:rsidR="00D7285E" w:rsidRPr="00FF2021" w:rsidRDefault="00AA264A" w:rsidP="00FF2021">
      <w:pPr>
        <w:spacing w:after="80"/>
        <w:jc w:val="both"/>
        <w:rPr>
          <w:sz w:val="22"/>
          <w:lang w:val="pl-PL"/>
        </w:rPr>
      </w:pPr>
      <w:r w:rsidRPr="00FF2021">
        <w:rPr>
          <w:b/>
          <w:bCs/>
          <w:sz w:val="22"/>
          <w:lang w:val="pl-PL"/>
        </w:rPr>
        <w:t>Piotr Tchorzewski</w:t>
      </w:r>
      <w:r w:rsidRPr="00FF2021">
        <w:rPr>
          <w:sz w:val="22"/>
          <w:lang w:val="pl-PL"/>
        </w:rPr>
        <w:t xml:space="preserve">, ekspert w zakresie </w:t>
      </w:r>
      <w:proofErr w:type="spellStart"/>
      <w:r w:rsidRPr="00FF2021">
        <w:rPr>
          <w:sz w:val="22"/>
          <w:lang w:val="pl-PL"/>
        </w:rPr>
        <w:t>cyberbezpieczeństwa</w:t>
      </w:r>
      <w:proofErr w:type="spellEnd"/>
      <w:r w:rsidRPr="00FF2021">
        <w:rPr>
          <w:sz w:val="22"/>
          <w:lang w:val="pl-PL"/>
        </w:rPr>
        <w:t>, bezpieczeństwa informacji oraz zarządzania kryzysowego, posiadający wieloletnie doświadczenie zawodowe w administracji państwowej.</w:t>
      </w:r>
    </w:p>
    <w:p w14:paraId="34ACF685" w14:textId="19C9FDC2" w:rsidR="00D7285E" w:rsidRPr="00FF2021" w:rsidRDefault="00AA264A" w:rsidP="00FF2021">
      <w:pPr>
        <w:spacing w:after="80"/>
        <w:jc w:val="both"/>
        <w:rPr>
          <w:sz w:val="22"/>
          <w:lang w:val="pl-PL"/>
        </w:rPr>
      </w:pPr>
      <w:r w:rsidRPr="00FF2021">
        <w:rPr>
          <w:sz w:val="22"/>
          <w:lang w:val="pl-PL"/>
        </w:rPr>
        <w:t xml:space="preserve">Obecnie </w:t>
      </w:r>
      <w:r w:rsidR="00680E8F" w:rsidRPr="00FF2021">
        <w:rPr>
          <w:sz w:val="22"/>
          <w:lang w:val="pl-PL"/>
        </w:rPr>
        <w:t>Pan Piotr Tchorzewski</w:t>
      </w:r>
      <w:r w:rsidRPr="00FF2021">
        <w:rPr>
          <w:sz w:val="22"/>
          <w:lang w:val="pl-PL"/>
        </w:rPr>
        <w:t xml:space="preserve"> odpowiada za realizację usług z obszaru zarządzania </w:t>
      </w:r>
      <w:proofErr w:type="spellStart"/>
      <w:r w:rsidRPr="00FF2021">
        <w:rPr>
          <w:sz w:val="22"/>
          <w:lang w:val="pl-PL"/>
        </w:rPr>
        <w:t>cyberbezpieczeństwem</w:t>
      </w:r>
      <w:proofErr w:type="spellEnd"/>
      <w:r w:rsidRPr="00FF2021">
        <w:rPr>
          <w:sz w:val="22"/>
          <w:lang w:val="pl-PL"/>
        </w:rPr>
        <w:t>, audytów, wdrażania bezpieczeństwa informacji oraz szkoleń w przedmiotowym zakresie.</w:t>
      </w:r>
    </w:p>
    <w:p w14:paraId="6A7A1E83" w14:textId="77777777" w:rsidR="00D7285E" w:rsidRPr="00FF2021" w:rsidRDefault="00AA264A" w:rsidP="00FF2021">
      <w:pPr>
        <w:spacing w:after="80"/>
        <w:jc w:val="both"/>
        <w:rPr>
          <w:sz w:val="22"/>
          <w:lang w:val="pl-PL"/>
        </w:rPr>
      </w:pPr>
      <w:r w:rsidRPr="00FF2021">
        <w:rPr>
          <w:sz w:val="22"/>
          <w:lang w:val="pl-PL"/>
        </w:rPr>
        <w:t xml:space="preserve">Wcześniej wiele lat pracował w administracji państwowej, zajmując kolejno stanowiska specjalisty, naczelnika oraz dyrektora. Posiada wykształcenie wyższe w zakresie zarządzania </w:t>
      </w:r>
      <w:proofErr w:type="spellStart"/>
      <w:r w:rsidRPr="00FF2021">
        <w:rPr>
          <w:sz w:val="22"/>
          <w:lang w:val="pl-PL"/>
        </w:rPr>
        <w:t>cyberbezpieczeństwem</w:t>
      </w:r>
      <w:proofErr w:type="spellEnd"/>
      <w:r w:rsidRPr="00FF2021">
        <w:rPr>
          <w:sz w:val="22"/>
          <w:lang w:val="pl-PL"/>
        </w:rPr>
        <w:t>, a także uprawnienia Audytora Wiodącego Systemu Zarządzania Bezpieczeństwem Informacji wg normy ISO/IEC 27001.</w:t>
      </w:r>
    </w:p>
    <w:p w14:paraId="69F16B64" w14:textId="77777777" w:rsidR="00D7285E" w:rsidRPr="00FF2021" w:rsidRDefault="00AA264A" w:rsidP="00FF2021">
      <w:pPr>
        <w:spacing w:after="80"/>
        <w:jc w:val="both"/>
        <w:rPr>
          <w:sz w:val="22"/>
          <w:lang w:val="pl-PL"/>
        </w:rPr>
      </w:pPr>
      <w:r w:rsidRPr="00FF2021">
        <w:rPr>
          <w:sz w:val="22"/>
          <w:lang w:val="pl-PL"/>
        </w:rPr>
        <w:t xml:space="preserve">Od 2006 r. prowadzi szkolenia, warsztaty i wykłady z zakresu bezpieczeństwa informacji oraz </w:t>
      </w:r>
      <w:proofErr w:type="spellStart"/>
      <w:r w:rsidRPr="00FF2021">
        <w:rPr>
          <w:sz w:val="22"/>
          <w:lang w:val="pl-PL"/>
        </w:rPr>
        <w:t>cyberbezpieczeństwa</w:t>
      </w:r>
      <w:proofErr w:type="spellEnd"/>
      <w:r w:rsidRPr="00FF2021">
        <w:rPr>
          <w:sz w:val="22"/>
          <w:lang w:val="pl-PL"/>
        </w:rPr>
        <w:t>. Jest autorem lub współautorem artykułów i publikacji zwartych dotyczących bezpieczeństwa informacji.</w:t>
      </w:r>
    </w:p>
    <w:p w14:paraId="6DB1D96E" w14:textId="77777777" w:rsidR="00D7285E" w:rsidRPr="00FF2021" w:rsidRDefault="00AA264A" w:rsidP="00FF2021">
      <w:pPr>
        <w:spacing w:after="80"/>
        <w:jc w:val="both"/>
        <w:rPr>
          <w:sz w:val="22"/>
          <w:lang w:val="pl-PL"/>
        </w:rPr>
      </w:pPr>
      <w:r w:rsidRPr="00FF2021">
        <w:rPr>
          <w:sz w:val="22"/>
          <w:lang w:val="pl-PL"/>
        </w:rPr>
        <w:t>Łączy doświadczenie menedżerskie, audytorskie i szkoleniowe z praktyką operacyjną, co zapewnia wysoki poziom merytoryczny oraz praktyczny charakter prowadzonych szkoleń.</w:t>
      </w:r>
    </w:p>
    <w:p w14:paraId="5AEF45B3" w14:textId="77777777" w:rsidR="00D7285E" w:rsidRPr="00FF2021" w:rsidRDefault="00AA264A">
      <w:pPr>
        <w:rPr>
          <w:lang w:val="pl-PL"/>
        </w:rPr>
      </w:pPr>
      <w:r w:rsidRPr="00FF2021">
        <w:rPr>
          <w:lang w:val="pl-PL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65"/>
        <w:gridCol w:w="2565"/>
        <w:gridCol w:w="2565"/>
        <w:gridCol w:w="2565"/>
      </w:tblGrid>
      <w:tr w:rsidR="00D7285E" w:rsidRPr="00FF2021" w14:paraId="62EDBF52" w14:textId="77777777">
        <w:trPr>
          <w:tblHeader/>
          <w:jc w:val="center"/>
        </w:trPr>
        <w:tc>
          <w:tcPr>
            <w:tcW w:w="10260" w:type="dxa"/>
            <w:gridSpan w:val="4"/>
            <w:tcBorders>
              <w:top w:val="single" w:sz="6" w:space="0" w:color="B8C1D1"/>
              <w:left w:val="single" w:sz="6" w:space="0" w:color="B8C1D1"/>
              <w:bottom w:val="single" w:sz="6" w:space="0" w:color="B8C1D1"/>
              <w:right w:val="single" w:sz="6" w:space="0" w:color="B8C1D1"/>
            </w:tcBorders>
            <w:shd w:val="clear" w:color="auto" w:fill="F2F4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51BDDE" w14:textId="77777777" w:rsidR="00D7285E" w:rsidRPr="00FF2021" w:rsidRDefault="00AA264A">
            <w:pPr>
              <w:spacing w:after="0"/>
              <w:jc w:val="center"/>
              <w:rPr>
                <w:sz w:val="22"/>
                <w:szCs w:val="24"/>
                <w:lang w:val="pl-PL"/>
              </w:rPr>
            </w:pPr>
            <w:r w:rsidRPr="00FF2021">
              <w:rPr>
                <w:b/>
                <w:sz w:val="22"/>
                <w:szCs w:val="24"/>
                <w:lang w:val="pl-PL"/>
              </w:rPr>
              <w:lastRenderedPageBreak/>
              <w:t>INFORMACJE ORGANIZACYJNE I KARTA ZGŁOSZENIOWA</w:t>
            </w:r>
          </w:p>
        </w:tc>
      </w:tr>
      <w:tr w:rsidR="00D7285E" w:rsidRPr="00FF2021" w14:paraId="621560EF" w14:textId="77777777">
        <w:trPr>
          <w:jc w:val="center"/>
        </w:trPr>
        <w:tc>
          <w:tcPr>
            <w:tcW w:w="10260" w:type="dxa"/>
            <w:gridSpan w:val="4"/>
            <w:tcBorders>
              <w:top w:val="single" w:sz="6" w:space="0" w:color="B8C1D1"/>
              <w:left w:val="single" w:sz="6" w:space="0" w:color="B8C1D1"/>
              <w:bottom w:val="single" w:sz="6" w:space="0" w:color="B8C1D1"/>
              <w:right w:val="single" w:sz="6" w:space="0" w:color="B8C1D1"/>
            </w:tcBorders>
            <w:shd w:val="clear" w:color="auto" w:fill="F8F9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D1862D" w14:textId="77777777" w:rsidR="00D7285E" w:rsidRPr="00FF2021" w:rsidRDefault="00AA264A">
            <w:pPr>
              <w:spacing w:after="0"/>
              <w:jc w:val="center"/>
              <w:rPr>
                <w:sz w:val="22"/>
                <w:szCs w:val="24"/>
                <w:lang w:val="pl-PL"/>
              </w:rPr>
            </w:pPr>
            <w:r w:rsidRPr="00FF2021">
              <w:rPr>
                <w:b/>
                <w:sz w:val="22"/>
                <w:szCs w:val="24"/>
                <w:lang w:val="pl-PL"/>
              </w:rPr>
              <w:t xml:space="preserve">Sesja </w:t>
            </w:r>
            <w:proofErr w:type="spellStart"/>
            <w:r w:rsidRPr="00FF2021">
              <w:rPr>
                <w:b/>
                <w:sz w:val="22"/>
                <w:szCs w:val="24"/>
                <w:lang w:val="pl-PL"/>
              </w:rPr>
              <w:t>konsultacyjno</w:t>
            </w:r>
            <w:proofErr w:type="spellEnd"/>
            <w:r w:rsidRPr="00FF2021">
              <w:rPr>
                <w:b/>
                <w:sz w:val="22"/>
                <w:szCs w:val="24"/>
                <w:lang w:val="pl-PL"/>
              </w:rPr>
              <w:t xml:space="preserve"> szkoleniowa Forum Sekretarzy nt.:</w:t>
            </w:r>
          </w:p>
        </w:tc>
      </w:tr>
      <w:tr w:rsidR="00D7285E" w:rsidRPr="00FF2021" w14:paraId="235BC388" w14:textId="77777777">
        <w:trPr>
          <w:jc w:val="center"/>
        </w:trPr>
        <w:tc>
          <w:tcPr>
            <w:tcW w:w="10260" w:type="dxa"/>
            <w:gridSpan w:val="4"/>
            <w:tcBorders>
              <w:top w:val="single" w:sz="6" w:space="0" w:color="B8C1D1"/>
              <w:left w:val="single" w:sz="6" w:space="0" w:color="B8C1D1"/>
              <w:bottom w:val="single" w:sz="6" w:space="0" w:color="B8C1D1"/>
              <w:right w:val="single" w:sz="6" w:space="0" w:color="B8C1D1"/>
            </w:tcBorders>
            <w:shd w:val="clear" w:color="auto" w:fill="F8F9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34A2F0" w14:textId="143FA190" w:rsidR="00D7285E" w:rsidRPr="00FF2021" w:rsidRDefault="00AA264A">
            <w:pPr>
              <w:spacing w:after="0"/>
              <w:jc w:val="center"/>
              <w:rPr>
                <w:sz w:val="22"/>
                <w:szCs w:val="24"/>
                <w:lang w:val="pl-PL"/>
              </w:rPr>
            </w:pPr>
            <w:r w:rsidRPr="00FF2021">
              <w:rPr>
                <w:b/>
                <w:sz w:val="22"/>
                <w:szCs w:val="24"/>
                <w:lang w:val="pl-PL"/>
              </w:rPr>
              <w:t xml:space="preserve">23 czerwca 2026 r. Szkolenie w godzinach </w:t>
            </w:r>
            <w:r w:rsidR="00680E8F" w:rsidRPr="00FF2021">
              <w:rPr>
                <w:b/>
                <w:sz w:val="22"/>
                <w:szCs w:val="24"/>
                <w:lang w:val="pl-PL"/>
              </w:rPr>
              <w:t>10</w:t>
            </w:r>
            <w:r w:rsidRPr="00FF2021">
              <w:rPr>
                <w:b/>
                <w:sz w:val="22"/>
                <w:szCs w:val="24"/>
                <w:lang w:val="pl-PL"/>
              </w:rPr>
              <w:t>:</w:t>
            </w:r>
            <w:r w:rsidR="00680E8F" w:rsidRPr="00FF2021">
              <w:rPr>
                <w:b/>
                <w:sz w:val="22"/>
                <w:szCs w:val="24"/>
                <w:lang w:val="pl-PL"/>
              </w:rPr>
              <w:t>0</w:t>
            </w:r>
            <w:r w:rsidRPr="00FF2021">
              <w:rPr>
                <w:b/>
                <w:sz w:val="22"/>
                <w:szCs w:val="24"/>
                <w:lang w:val="pl-PL"/>
              </w:rPr>
              <w:t>0 do 14:</w:t>
            </w:r>
            <w:r w:rsidR="00680E8F" w:rsidRPr="00FF2021">
              <w:rPr>
                <w:b/>
                <w:sz w:val="22"/>
                <w:szCs w:val="24"/>
                <w:lang w:val="pl-PL"/>
              </w:rPr>
              <w:t>0</w:t>
            </w:r>
            <w:r w:rsidRPr="00FF2021">
              <w:rPr>
                <w:b/>
                <w:sz w:val="22"/>
                <w:szCs w:val="24"/>
                <w:lang w:val="pl-PL"/>
              </w:rPr>
              <w:t>0</w:t>
            </w:r>
          </w:p>
        </w:tc>
      </w:tr>
      <w:tr w:rsidR="00D7285E" w:rsidRPr="00FF2021" w14:paraId="5F3C429D" w14:textId="77777777">
        <w:trPr>
          <w:jc w:val="center"/>
        </w:trPr>
        <w:tc>
          <w:tcPr>
            <w:tcW w:w="10260" w:type="dxa"/>
            <w:gridSpan w:val="4"/>
            <w:tcBorders>
              <w:top w:val="single" w:sz="6" w:space="0" w:color="B8C1D1"/>
              <w:left w:val="single" w:sz="6" w:space="0" w:color="B8C1D1"/>
              <w:bottom w:val="single" w:sz="6" w:space="0" w:color="B8C1D1"/>
              <w:right w:val="single" w:sz="6" w:space="0" w:color="B8C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68F2EE" w14:textId="77777777" w:rsidR="00D7285E" w:rsidRPr="00FF2021" w:rsidRDefault="00AA264A">
            <w:pPr>
              <w:spacing w:after="0"/>
              <w:jc w:val="center"/>
              <w:rPr>
                <w:sz w:val="22"/>
                <w:szCs w:val="24"/>
                <w:lang w:val="pl-PL"/>
              </w:rPr>
            </w:pPr>
            <w:r w:rsidRPr="00FF2021">
              <w:rPr>
                <w:b/>
                <w:color w:val="D21220"/>
                <w:sz w:val="24"/>
                <w:szCs w:val="28"/>
                <w:lang w:val="pl-PL"/>
              </w:rPr>
              <w:t xml:space="preserve">Nowelizacja ustawy o krajowym systemie </w:t>
            </w:r>
            <w:proofErr w:type="spellStart"/>
            <w:r w:rsidRPr="00FF2021">
              <w:rPr>
                <w:b/>
                <w:color w:val="D21220"/>
                <w:sz w:val="24"/>
                <w:szCs w:val="28"/>
                <w:lang w:val="pl-PL"/>
              </w:rPr>
              <w:t>cyberbezpieczeństwa</w:t>
            </w:r>
            <w:proofErr w:type="spellEnd"/>
            <w:r w:rsidRPr="00FF2021">
              <w:rPr>
                <w:b/>
                <w:color w:val="D21220"/>
                <w:sz w:val="24"/>
                <w:szCs w:val="28"/>
                <w:lang w:val="pl-PL"/>
              </w:rPr>
              <w:t xml:space="preserve"> 2026. Obowiązki JST, NIS2, KSC i reagowanie na incydenty</w:t>
            </w:r>
          </w:p>
        </w:tc>
      </w:tr>
      <w:tr w:rsidR="00D7285E" w:rsidRPr="00FF2021" w14:paraId="63CDDA13" w14:textId="77777777">
        <w:trPr>
          <w:jc w:val="center"/>
        </w:trPr>
        <w:tc>
          <w:tcPr>
            <w:tcW w:w="10260" w:type="dxa"/>
            <w:gridSpan w:val="4"/>
            <w:tcBorders>
              <w:top w:val="single" w:sz="6" w:space="0" w:color="B8C1D1"/>
              <w:left w:val="single" w:sz="6" w:space="0" w:color="B8C1D1"/>
              <w:bottom w:val="single" w:sz="6" w:space="0" w:color="B8C1D1"/>
              <w:right w:val="single" w:sz="6" w:space="0" w:color="B8C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D47D0B" w14:textId="77777777" w:rsidR="00D7285E" w:rsidRPr="00FF2021" w:rsidRDefault="00AA264A">
            <w:pPr>
              <w:spacing w:after="0"/>
              <w:rPr>
                <w:sz w:val="22"/>
                <w:szCs w:val="24"/>
                <w:lang w:val="pl-PL"/>
              </w:rPr>
            </w:pPr>
            <w:r w:rsidRPr="00FF2021">
              <w:rPr>
                <w:b/>
                <w:sz w:val="22"/>
                <w:szCs w:val="24"/>
                <w:lang w:val="pl-PL"/>
              </w:rPr>
              <w:t>spotkanie online na platformie ZOOM oraz stacjonarnie w Warszawie, ul. T. Chałubińskiego 8, piętro 10</w:t>
            </w:r>
          </w:p>
        </w:tc>
      </w:tr>
      <w:tr w:rsidR="00D7285E" w:rsidRPr="00FF2021" w14:paraId="40E0DE70" w14:textId="77777777">
        <w:trPr>
          <w:jc w:val="center"/>
        </w:trPr>
        <w:tc>
          <w:tcPr>
            <w:tcW w:w="10260" w:type="dxa"/>
            <w:gridSpan w:val="4"/>
            <w:tcBorders>
              <w:top w:val="single" w:sz="6" w:space="0" w:color="B8C1D1"/>
              <w:left w:val="single" w:sz="6" w:space="0" w:color="B8C1D1"/>
              <w:bottom w:val="single" w:sz="6" w:space="0" w:color="B8C1D1"/>
              <w:right w:val="single" w:sz="6" w:space="0" w:color="B8C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33E4E4" w14:textId="77777777" w:rsidR="00D7285E" w:rsidRPr="00FF2021" w:rsidRDefault="00AA264A">
            <w:pPr>
              <w:spacing w:after="0"/>
              <w:rPr>
                <w:sz w:val="22"/>
                <w:szCs w:val="24"/>
                <w:lang w:val="pl-PL"/>
              </w:rPr>
            </w:pPr>
            <w:r w:rsidRPr="00FF2021">
              <w:rPr>
                <w:sz w:val="22"/>
                <w:szCs w:val="24"/>
                <w:lang w:val="pl-PL"/>
              </w:rPr>
              <w:t>Koszt udziału w spotkaniu dla osoby niezrzeszonej w Forum wynosi 459 PLN w formule online oraz 690 PLN w formule stacjonarnej. W przypadku członka Forum koszt wynosi 250 PLN.</w:t>
            </w:r>
            <w:r w:rsidRPr="00FF2021">
              <w:rPr>
                <w:sz w:val="22"/>
                <w:szCs w:val="24"/>
                <w:lang w:val="pl-PL"/>
              </w:rPr>
              <w:br/>
              <w:t xml:space="preserve">Cena obejmuje: udział w profesjonalnej sesji </w:t>
            </w:r>
            <w:proofErr w:type="spellStart"/>
            <w:r w:rsidRPr="00FF2021">
              <w:rPr>
                <w:sz w:val="22"/>
                <w:szCs w:val="24"/>
                <w:lang w:val="pl-PL"/>
              </w:rPr>
              <w:t>konsultacyjno</w:t>
            </w:r>
            <w:proofErr w:type="spellEnd"/>
            <w:r w:rsidRPr="00FF2021">
              <w:rPr>
                <w:sz w:val="22"/>
                <w:szCs w:val="24"/>
                <w:lang w:val="pl-PL"/>
              </w:rPr>
              <w:t xml:space="preserve"> szkoleniowej, materiały szkoleniowe, możliwość konsultacji z trenerem i uczestnikami sesji.</w:t>
            </w:r>
          </w:p>
        </w:tc>
      </w:tr>
      <w:tr w:rsidR="00D7285E" w:rsidRPr="00FF2021" w14:paraId="5ABC2E8D" w14:textId="77777777">
        <w:trPr>
          <w:jc w:val="center"/>
        </w:trPr>
        <w:tc>
          <w:tcPr>
            <w:tcW w:w="5130" w:type="dxa"/>
            <w:gridSpan w:val="2"/>
            <w:tcBorders>
              <w:top w:val="single" w:sz="6" w:space="0" w:color="B8C1D1"/>
              <w:left w:val="single" w:sz="6" w:space="0" w:color="B8C1D1"/>
              <w:bottom w:val="single" w:sz="6" w:space="0" w:color="B8C1D1"/>
              <w:right w:val="single" w:sz="6" w:space="0" w:color="B8C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C23FD7" w14:textId="77777777" w:rsidR="00D7285E" w:rsidRPr="00FF2021" w:rsidRDefault="00AA264A">
            <w:pPr>
              <w:spacing w:after="0"/>
              <w:rPr>
                <w:sz w:val="22"/>
                <w:szCs w:val="24"/>
                <w:lang w:val="pl-PL"/>
              </w:rPr>
            </w:pPr>
            <w:r w:rsidRPr="00FF2021">
              <w:rPr>
                <w:sz w:val="22"/>
                <w:szCs w:val="24"/>
                <w:lang w:val="pl-PL"/>
              </w:rPr>
              <w:t>Forma udziału w zajęciach, proszę zaznaczyć właściwe</w:t>
            </w:r>
          </w:p>
        </w:tc>
        <w:tc>
          <w:tcPr>
            <w:tcW w:w="5130" w:type="dxa"/>
            <w:gridSpan w:val="2"/>
            <w:tcBorders>
              <w:top w:val="single" w:sz="6" w:space="0" w:color="B8C1D1"/>
              <w:left w:val="single" w:sz="6" w:space="0" w:color="B8C1D1"/>
              <w:bottom w:val="single" w:sz="6" w:space="0" w:color="B8C1D1"/>
              <w:right w:val="single" w:sz="6" w:space="0" w:color="B8C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17C3B7" w14:textId="77777777" w:rsidR="00D7285E" w:rsidRPr="00FF2021" w:rsidRDefault="00AA264A">
            <w:pPr>
              <w:spacing w:after="0"/>
              <w:jc w:val="center"/>
              <w:rPr>
                <w:sz w:val="22"/>
                <w:szCs w:val="24"/>
                <w:lang w:val="pl-PL"/>
              </w:rPr>
            </w:pPr>
            <w:r w:rsidRPr="00FF2021">
              <w:rPr>
                <w:b/>
                <w:sz w:val="22"/>
                <w:szCs w:val="24"/>
                <w:lang w:val="pl-PL"/>
              </w:rPr>
              <w:t>Stacjonarna ☐    Online ☐</w:t>
            </w:r>
          </w:p>
        </w:tc>
      </w:tr>
      <w:tr w:rsidR="00D7285E" w:rsidRPr="00FF2021" w14:paraId="7A2E56BA" w14:textId="77777777">
        <w:trPr>
          <w:jc w:val="center"/>
        </w:trPr>
        <w:tc>
          <w:tcPr>
            <w:tcW w:w="2565" w:type="dxa"/>
            <w:tcBorders>
              <w:top w:val="single" w:sz="6" w:space="0" w:color="B8C1D1"/>
              <w:left w:val="single" w:sz="6" w:space="0" w:color="B8C1D1"/>
              <w:bottom w:val="single" w:sz="6" w:space="0" w:color="B8C1D1"/>
              <w:right w:val="single" w:sz="6" w:space="0" w:color="B8C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52C6CC" w14:textId="77777777" w:rsidR="00D7285E" w:rsidRPr="00FF2021" w:rsidRDefault="00AA264A">
            <w:pPr>
              <w:spacing w:after="0"/>
              <w:jc w:val="center"/>
              <w:rPr>
                <w:sz w:val="22"/>
                <w:szCs w:val="24"/>
                <w:lang w:val="pl-PL"/>
              </w:rPr>
            </w:pPr>
            <w:r w:rsidRPr="00FF2021">
              <w:rPr>
                <w:b/>
                <w:sz w:val="22"/>
                <w:szCs w:val="24"/>
                <w:lang w:val="pl-PL"/>
              </w:rPr>
              <w:t>DANE DO KONTAKTU:</w:t>
            </w:r>
          </w:p>
        </w:tc>
        <w:tc>
          <w:tcPr>
            <w:tcW w:w="7695" w:type="dxa"/>
            <w:gridSpan w:val="3"/>
            <w:tcBorders>
              <w:top w:val="single" w:sz="6" w:space="0" w:color="B8C1D1"/>
              <w:left w:val="single" w:sz="6" w:space="0" w:color="B8C1D1"/>
              <w:bottom w:val="single" w:sz="6" w:space="0" w:color="B8C1D1"/>
              <w:right w:val="single" w:sz="6" w:space="0" w:color="B8C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A11EFC" w14:textId="77777777" w:rsidR="00D7285E" w:rsidRPr="00FF2021" w:rsidRDefault="00AA264A">
            <w:pPr>
              <w:spacing w:after="0"/>
              <w:rPr>
                <w:sz w:val="22"/>
                <w:szCs w:val="24"/>
                <w:lang w:val="pl-PL"/>
              </w:rPr>
            </w:pPr>
            <w:r w:rsidRPr="00FF2021">
              <w:rPr>
                <w:sz w:val="22"/>
                <w:szCs w:val="24"/>
                <w:lang w:val="pl-PL"/>
              </w:rPr>
              <w:t>Fundacja Rozwoju Demokracji Lokalnej im. Jerzego Regulskiego, Centrum Mazowsze</w:t>
            </w:r>
            <w:r w:rsidRPr="00FF2021">
              <w:rPr>
                <w:sz w:val="22"/>
                <w:szCs w:val="24"/>
                <w:lang w:val="pl-PL"/>
              </w:rPr>
              <w:br/>
              <w:t>ul. Jelinka 6, 01 646 Warszawa, tel. 517 515 717, szkolenia@frdl.org.pl</w:t>
            </w:r>
          </w:p>
        </w:tc>
      </w:tr>
      <w:tr w:rsidR="00D7285E" w:rsidRPr="00FF2021" w14:paraId="576FB9FF" w14:textId="77777777">
        <w:trPr>
          <w:jc w:val="center"/>
        </w:trPr>
        <w:tc>
          <w:tcPr>
            <w:tcW w:w="10260" w:type="dxa"/>
            <w:gridSpan w:val="4"/>
            <w:tcBorders>
              <w:top w:val="single" w:sz="6" w:space="0" w:color="B8C1D1"/>
              <w:left w:val="single" w:sz="6" w:space="0" w:color="B8C1D1"/>
              <w:bottom w:val="single" w:sz="6" w:space="0" w:color="B8C1D1"/>
              <w:right w:val="single" w:sz="6" w:space="0" w:color="B8C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C21A16" w14:textId="77777777" w:rsidR="00D7285E" w:rsidRPr="00FF2021" w:rsidRDefault="00AA264A">
            <w:pPr>
              <w:spacing w:after="0"/>
              <w:rPr>
                <w:sz w:val="22"/>
                <w:szCs w:val="24"/>
                <w:lang w:val="pl-PL"/>
              </w:rPr>
            </w:pPr>
            <w:r w:rsidRPr="00FF2021">
              <w:rPr>
                <w:b/>
                <w:sz w:val="22"/>
                <w:szCs w:val="24"/>
                <w:lang w:val="pl-PL"/>
              </w:rPr>
              <w:t>Nazwa jednostki</w:t>
            </w:r>
          </w:p>
        </w:tc>
      </w:tr>
      <w:tr w:rsidR="00D7285E" w:rsidRPr="00FF2021" w14:paraId="3DE2A241" w14:textId="77777777">
        <w:trPr>
          <w:jc w:val="center"/>
        </w:trPr>
        <w:tc>
          <w:tcPr>
            <w:tcW w:w="10260" w:type="dxa"/>
            <w:gridSpan w:val="4"/>
            <w:tcBorders>
              <w:top w:val="single" w:sz="6" w:space="0" w:color="B8C1D1"/>
              <w:left w:val="single" w:sz="6" w:space="0" w:color="B8C1D1"/>
              <w:bottom w:val="single" w:sz="6" w:space="0" w:color="B8C1D1"/>
              <w:right w:val="single" w:sz="6" w:space="0" w:color="B8C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3F5D13" w14:textId="77777777" w:rsidR="00D7285E" w:rsidRPr="00FF2021" w:rsidRDefault="00AA264A">
            <w:pPr>
              <w:spacing w:after="0"/>
              <w:rPr>
                <w:sz w:val="22"/>
                <w:szCs w:val="24"/>
                <w:lang w:val="pl-PL"/>
              </w:rPr>
            </w:pPr>
            <w:r w:rsidRPr="00FF2021">
              <w:rPr>
                <w:b/>
                <w:sz w:val="22"/>
                <w:szCs w:val="24"/>
                <w:lang w:val="pl-PL"/>
              </w:rPr>
              <w:t>Dane Nabywcy Faktury</w:t>
            </w:r>
          </w:p>
        </w:tc>
      </w:tr>
      <w:tr w:rsidR="00D7285E" w:rsidRPr="00FF2021" w14:paraId="142876BA" w14:textId="77777777">
        <w:trPr>
          <w:jc w:val="center"/>
        </w:trPr>
        <w:tc>
          <w:tcPr>
            <w:tcW w:w="10260" w:type="dxa"/>
            <w:gridSpan w:val="4"/>
            <w:tcBorders>
              <w:top w:val="single" w:sz="6" w:space="0" w:color="B8C1D1"/>
              <w:left w:val="single" w:sz="6" w:space="0" w:color="B8C1D1"/>
              <w:bottom w:val="single" w:sz="6" w:space="0" w:color="B8C1D1"/>
              <w:right w:val="single" w:sz="6" w:space="0" w:color="B8C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77774C" w14:textId="77777777" w:rsidR="00D7285E" w:rsidRPr="00FF2021" w:rsidRDefault="00AA264A">
            <w:pPr>
              <w:spacing w:after="0"/>
              <w:rPr>
                <w:sz w:val="22"/>
                <w:szCs w:val="24"/>
                <w:lang w:val="pl-PL"/>
              </w:rPr>
            </w:pPr>
            <w:r w:rsidRPr="00FF2021">
              <w:rPr>
                <w:b/>
                <w:sz w:val="22"/>
                <w:szCs w:val="24"/>
                <w:lang w:val="pl-PL"/>
              </w:rPr>
              <w:t>NIP Nabywcy</w:t>
            </w:r>
          </w:p>
        </w:tc>
      </w:tr>
      <w:tr w:rsidR="00D7285E" w:rsidRPr="00FF2021" w14:paraId="3F0182AF" w14:textId="77777777">
        <w:trPr>
          <w:jc w:val="center"/>
        </w:trPr>
        <w:tc>
          <w:tcPr>
            <w:tcW w:w="10260" w:type="dxa"/>
            <w:gridSpan w:val="4"/>
            <w:tcBorders>
              <w:top w:val="single" w:sz="6" w:space="0" w:color="B8C1D1"/>
              <w:left w:val="single" w:sz="6" w:space="0" w:color="B8C1D1"/>
              <w:bottom w:val="single" w:sz="6" w:space="0" w:color="B8C1D1"/>
              <w:right w:val="single" w:sz="6" w:space="0" w:color="B8C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5F886C" w14:textId="77777777" w:rsidR="00D7285E" w:rsidRPr="00FF2021" w:rsidRDefault="00AA264A">
            <w:pPr>
              <w:spacing w:after="0"/>
              <w:rPr>
                <w:sz w:val="22"/>
                <w:szCs w:val="24"/>
                <w:lang w:val="pl-PL"/>
              </w:rPr>
            </w:pPr>
            <w:r w:rsidRPr="00FF2021">
              <w:rPr>
                <w:b/>
                <w:sz w:val="22"/>
                <w:szCs w:val="24"/>
                <w:lang w:val="pl-PL"/>
              </w:rPr>
              <w:t>Dane odbiorcy faktury</w:t>
            </w:r>
          </w:p>
        </w:tc>
      </w:tr>
      <w:tr w:rsidR="00D7285E" w:rsidRPr="00FF2021" w14:paraId="55474FD7" w14:textId="77777777">
        <w:trPr>
          <w:jc w:val="center"/>
        </w:trPr>
        <w:tc>
          <w:tcPr>
            <w:tcW w:w="10260" w:type="dxa"/>
            <w:gridSpan w:val="4"/>
            <w:tcBorders>
              <w:top w:val="single" w:sz="6" w:space="0" w:color="B8C1D1"/>
              <w:left w:val="single" w:sz="6" w:space="0" w:color="B8C1D1"/>
              <w:bottom w:val="single" w:sz="6" w:space="0" w:color="B8C1D1"/>
              <w:right w:val="single" w:sz="6" w:space="0" w:color="B8C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FF3955" w14:textId="77777777" w:rsidR="00D7285E" w:rsidRPr="00FF2021" w:rsidRDefault="00AA264A">
            <w:pPr>
              <w:spacing w:after="0"/>
              <w:rPr>
                <w:sz w:val="22"/>
                <w:szCs w:val="24"/>
                <w:lang w:val="pl-PL"/>
              </w:rPr>
            </w:pPr>
            <w:r w:rsidRPr="00FF2021">
              <w:rPr>
                <w:b/>
                <w:sz w:val="22"/>
                <w:szCs w:val="24"/>
                <w:lang w:val="pl-PL"/>
              </w:rPr>
              <w:t xml:space="preserve">NIP odbiorcy, </w:t>
            </w:r>
            <w:proofErr w:type="spellStart"/>
            <w:r w:rsidRPr="00FF2021">
              <w:rPr>
                <w:b/>
                <w:sz w:val="22"/>
                <w:szCs w:val="24"/>
                <w:lang w:val="pl-PL"/>
              </w:rPr>
              <w:t>KSeF</w:t>
            </w:r>
            <w:proofErr w:type="spellEnd"/>
          </w:p>
        </w:tc>
      </w:tr>
      <w:tr w:rsidR="00D7285E" w:rsidRPr="00FF2021" w14:paraId="351E9854" w14:textId="77777777">
        <w:trPr>
          <w:jc w:val="center"/>
        </w:trPr>
        <w:tc>
          <w:tcPr>
            <w:tcW w:w="10260" w:type="dxa"/>
            <w:gridSpan w:val="4"/>
            <w:tcBorders>
              <w:top w:val="single" w:sz="6" w:space="0" w:color="B8C1D1"/>
              <w:left w:val="single" w:sz="6" w:space="0" w:color="B8C1D1"/>
              <w:bottom w:val="single" w:sz="6" w:space="0" w:color="B8C1D1"/>
              <w:right w:val="single" w:sz="6" w:space="0" w:color="B8C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CEBC67" w14:textId="77777777" w:rsidR="00D7285E" w:rsidRPr="00FF2021" w:rsidRDefault="00AA264A">
            <w:pPr>
              <w:spacing w:after="0"/>
              <w:rPr>
                <w:sz w:val="22"/>
                <w:szCs w:val="24"/>
                <w:lang w:val="pl-PL"/>
              </w:rPr>
            </w:pPr>
            <w:r w:rsidRPr="00FF2021">
              <w:rPr>
                <w:b/>
                <w:sz w:val="22"/>
                <w:szCs w:val="24"/>
                <w:lang w:val="pl-PL"/>
              </w:rPr>
              <w:t>Imię i nazwisko uczestnika</w:t>
            </w:r>
          </w:p>
        </w:tc>
      </w:tr>
      <w:tr w:rsidR="00D7285E" w:rsidRPr="00FF2021" w14:paraId="6E8E6D35" w14:textId="77777777">
        <w:trPr>
          <w:jc w:val="center"/>
        </w:trPr>
        <w:tc>
          <w:tcPr>
            <w:tcW w:w="10260" w:type="dxa"/>
            <w:gridSpan w:val="4"/>
            <w:tcBorders>
              <w:top w:val="single" w:sz="6" w:space="0" w:color="B8C1D1"/>
              <w:left w:val="single" w:sz="6" w:space="0" w:color="B8C1D1"/>
              <w:bottom w:val="single" w:sz="6" w:space="0" w:color="B8C1D1"/>
              <w:right w:val="single" w:sz="6" w:space="0" w:color="B8C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C6B158" w14:textId="77777777" w:rsidR="00D7285E" w:rsidRPr="00FF2021" w:rsidRDefault="00AA264A">
            <w:pPr>
              <w:spacing w:after="0"/>
              <w:rPr>
                <w:sz w:val="22"/>
                <w:szCs w:val="24"/>
                <w:lang w:val="pl-PL"/>
              </w:rPr>
            </w:pPr>
            <w:r w:rsidRPr="00FF2021">
              <w:rPr>
                <w:b/>
                <w:sz w:val="22"/>
                <w:szCs w:val="24"/>
                <w:lang w:val="pl-PL"/>
              </w:rPr>
              <w:t>Kontakt: telefon i adres poczty elektronicznej</w:t>
            </w:r>
          </w:p>
        </w:tc>
      </w:tr>
      <w:tr w:rsidR="00D7285E" w:rsidRPr="00FF2021" w14:paraId="2A1505ED" w14:textId="77777777">
        <w:trPr>
          <w:jc w:val="center"/>
        </w:trPr>
        <w:tc>
          <w:tcPr>
            <w:tcW w:w="7695" w:type="dxa"/>
            <w:gridSpan w:val="3"/>
            <w:tcBorders>
              <w:top w:val="single" w:sz="6" w:space="0" w:color="B8C1D1"/>
              <w:left w:val="single" w:sz="6" w:space="0" w:color="B8C1D1"/>
              <w:bottom w:val="single" w:sz="6" w:space="0" w:color="B8C1D1"/>
              <w:right w:val="single" w:sz="6" w:space="0" w:color="B8C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008E5A" w14:textId="77777777" w:rsidR="00D7285E" w:rsidRPr="00FF2021" w:rsidRDefault="00AA264A">
            <w:pPr>
              <w:spacing w:after="0"/>
              <w:rPr>
                <w:sz w:val="22"/>
                <w:szCs w:val="24"/>
                <w:lang w:val="pl-PL"/>
              </w:rPr>
            </w:pPr>
            <w:r w:rsidRPr="00FF2021">
              <w:rPr>
                <w:sz w:val="22"/>
                <w:szCs w:val="24"/>
                <w:lang w:val="pl-PL"/>
              </w:rPr>
              <w:t>Oświadczam, że szkolenie dla ww. pracowników jest kształceniem zawodowym finansowanym w całości lub co najmniej 70 procent ze środków publicznych, proszę zaznaczyć właściwe</w:t>
            </w:r>
          </w:p>
        </w:tc>
        <w:tc>
          <w:tcPr>
            <w:tcW w:w="2565" w:type="dxa"/>
            <w:tcBorders>
              <w:top w:val="single" w:sz="6" w:space="0" w:color="B8C1D1"/>
              <w:left w:val="single" w:sz="6" w:space="0" w:color="B8C1D1"/>
              <w:bottom w:val="single" w:sz="6" w:space="0" w:color="B8C1D1"/>
              <w:right w:val="single" w:sz="6" w:space="0" w:color="B8C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61F586" w14:textId="77777777" w:rsidR="00D7285E" w:rsidRPr="00FF2021" w:rsidRDefault="00AA264A">
            <w:pPr>
              <w:spacing w:after="0"/>
              <w:jc w:val="center"/>
              <w:rPr>
                <w:sz w:val="22"/>
                <w:szCs w:val="24"/>
                <w:lang w:val="pl-PL"/>
              </w:rPr>
            </w:pPr>
            <w:r w:rsidRPr="00FF2021">
              <w:rPr>
                <w:b/>
                <w:sz w:val="22"/>
                <w:szCs w:val="24"/>
                <w:lang w:val="pl-PL"/>
              </w:rPr>
              <w:t>TAK ☐</w:t>
            </w:r>
            <w:r w:rsidRPr="00FF2021">
              <w:rPr>
                <w:b/>
                <w:sz w:val="22"/>
                <w:szCs w:val="24"/>
                <w:lang w:val="pl-PL"/>
              </w:rPr>
              <w:br/>
              <w:t>NIE ☐</w:t>
            </w:r>
          </w:p>
        </w:tc>
      </w:tr>
      <w:tr w:rsidR="00D7285E" w:rsidRPr="00FF2021" w14:paraId="6E927A9B" w14:textId="77777777">
        <w:trPr>
          <w:jc w:val="center"/>
        </w:trPr>
        <w:tc>
          <w:tcPr>
            <w:tcW w:w="10260" w:type="dxa"/>
            <w:gridSpan w:val="4"/>
            <w:tcBorders>
              <w:top w:val="single" w:sz="6" w:space="0" w:color="B8C1D1"/>
              <w:left w:val="single" w:sz="6" w:space="0" w:color="B8C1D1"/>
              <w:bottom w:val="single" w:sz="6" w:space="0" w:color="B8C1D1"/>
              <w:right w:val="single" w:sz="6" w:space="0" w:color="B8C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910C53" w14:textId="77777777" w:rsidR="00D7285E" w:rsidRPr="00FF2021" w:rsidRDefault="00AA264A">
            <w:pPr>
              <w:spacing w:after="0"/>
              <w:rPr>
                <w:sz w:val="22"/>
                <w:szCs w:val="24"/>
                <w:lang w:val="pl-PL"/>
              </w:rPr>
            </w:pPr>
            <w:r w:rsidRPr="00FF2021">
              <w:rPr>
                <w:sz w:val="22"/>
                <w:szCs w:val="24"/>
                <w:lang w:val="pl-PL"/>
              </w:rPr>
              <w:t>Dokonanie zgłoszenia na szkolenie jest równoznaczne z zapoznaniem się i zaakceptowaniem regulaminu szkoleń FRDL zamieszczonym na stronie Organizatora www.frdl.mazowsze.pl oraz zawartej w nim Polityce prywatności i ochrony danych osobowych.</w:t>
            </w:r>
          </w:p>
        </w:tc>
      </w:tr>
      <w:tr w:rsidR="00D7285E" w:rsidRPr="00FF2021" w14:paraId="50C5E8AF" w14:textId="77777777">
        <w:trPr>
          <w:jc w:val="center"/>
        </w:trPr>
        <w:tc>
          <w:tcPr>
            <w:tcW w:w="10260" w:type="dxa"/>
            <w:gridSpan w:val="4"/>
            <w:tcBorders>
              <w:top w:val="single" w:sz="6" w:space="0" w:color="B8C1D1"/>
              <w:left w:val="single" w:sz="6" w:space="0" w:color="B8C1D1"/>
              <w:bottom w:val="single" w:sz="6" w:space="0" w:color="B8C1D1"/>
              <w:right w:val="single" w:sz="6" w:space="0" w:color="B8C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767DD4" w14:textId="77777777" w:rsidR="00D7285E" w:rsidRPr="00FF2021" w:rsidRDefault="00AA264A">
            <w:pPr>
              <w:spacing w:after="0"/>
              <w:jc w:val="center"/>
              <w:rPr>
                <w:sz w:val="22"/>
                <w:szCs w:val="24"/>
                <w:lang w:val="pl-PL"/>
              </w:rPr>
            </w:pPr>
            <w:r w:rsidRPr="00FF2021">
              <w:rPr>
                <w:b/>
                <w:sz w:val="22"/>
                <w:szCs w:val="24"/>
                <w:lang w:val="pl-PL"/>
              </w:rPr>
              <w:t>Wypełnioną kartę zgłoszenia należy przesłać poprzez formularz zgłoszenia na www.frdl.mazowsze.pl lub mailem na adres szkolenia@frdl.org.pl. Termin zgłoszeń wymaga potwierdzenia przez Organizatora.</w:t>
            </w:r>
          </w:p>
        </w:tc>
      </w:tr>
      <w:tr w:rsidR="00D7285E" w:rsidRPr="00FF2021" w14:paraId="6616544E" w14:textId="77777777">
        <w:trPr>
          <w:jc w:val="center"/>
        </w:trPr>
        <w:tc>
          <w:tcPr>
            <w:tcW w:w="10260" w:type="dxa"/>
            <w:gridSpan w:val="4"/>
            <w:tcBorders>
              <w:top w:val="single" w:sz="6" w:space="0" w:color="B8C1D1"/>
              <w:left w:val="single" w:sz="6" w:space="0" w:color="B8C1D1"/>
              <w:bottom w:val="single" w:sz="6" w:space="0" w:color="B8C1D1"/>
              <w:right w:val="single" w:sz="6" w:space="0" w:color="B8C1D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7C6407" w14:textId="77777777" w:rsidR="00D7285E" w:rsidRPr="00FF2021" w:rsidRDefault="00AA264A">
            <w:pPr>
              <w:spacing w:after="0"/>
              <w:rPr>
                <w:sz w:val="22"/>
                <w:szCs w:val="24"/>
                <w:lang w:val="pl-PL"/>
              </w:rPr>
            </w:pPr>
            <w:r w:rsidRPr="00FF2021">
              <w:rPr>
                <w:sz w:val="22"/>
                <w:szCs w:val="24"/>
                <w:lang w:val="pl-PL"/>
              </w:rPr>
              <w:t>UWAGA Liczba miejsc ograniczona. O udziale decyduje kolejność zgłoszeń. Zgłoszenie musi zostać potwierdzone przesłaniem do Ośrodka karty zgłoszenia. Brak pisemnej rezygnacji z udziału najpóźniej na trzy dni robocze przed terminem jest równoznaczny z obciążeniem Państwa należnością za udział niezależnie od przyczyny rezygnacji. Płatność należy uregulować przelewem na podstawie wystawionej i przesłanej FV.</w:t>
            </w:r>
          </w:p>
        </w:tc>
      </w:tr>
    </w:tbl>
    <w:p w14:paraId="5D0472FD" w14:textId="77777777" w:rsidR="00FF2021" w:rsidRPr="00FF2021" w:rsidRDefault="00FF2021">
      <w:pPr>
        <w:spacing w:before="180" w:after="0" w:line="250" w:lineRule="auto"/>
        <w:rPr>
          <w:b/>
          <w:sz w:val="17"/>
          <w:lang w:val="pl-PL"/>
        </w:rPr>
      </w:pPr>
    </w:p>
    <w:p w14:paraId="01AD2688" w14:textId="2FD36CDF" w:rsidR="00D7285E" w:rsidRPr="00FF2021" w:rsidRDefault="00AA264A">
      <w:pPr>
        <w:spacing w:before="180" w:after="0" w:line="250" w:lineRule="auto"/>
        <w:rPr>
          <w:lang w:val="pl-PL"/>
        </w:rPr>
      </w:pPr>
      <w:r w:rsidRPr="00FF2021">
        <w:rPr>
          <w:b/>
          <w:sz w:val="17"/>
          <w:lang w:val="pl-PL"/>
        </w:rPr>
        <w:t>Podpis osoby upoważnionej ____________________________________</w:t>
      </w:r>
    </w:p>
    <w:sectPr w:rsidR="00D7285E" w:rsidRPr="00FF2021" w:rsidSect="00034616">
      <w:headerReference w:type="default" r:id="rId9"/>
      <w:footerReference w:type="default" r:id="rId10"/>
      <w:pgSz w:w="11906" w:h="16838"/>
      <w:pgMar w:top="850" w:right="822" w:bottom="879" w:left="822" w:header="198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43594" w14:textId="77777777" w:rsidR="004045B2" w:rsidRDefault="004045B2">
      <w:pPr>
        <w:spacing w:after="0" w:line="240" w:lineRule="auto"/>
      </w:pPr>
      <w:r>
        <w:separator/>
      </w:r>
    </w:p>
  </w:endnote>
  <w:endnote w:type="continuationSeparator" w:id="0">
    <w:p w14:paraId="584D288B" w14:textId="77777777" w:rsidR="004045B2" w:rsidRDefault="0040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D7285E" w14:paraId="5D859D5B" w14:textId="77777777">
      <w:trPr>
        <w:jc w:val="center"/>
      </w:trPr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C76899A" w14:textId="77777777" w:rsidR="00D7285E" w:rsidRDefault="00AA264A">
          <w:pPr>
            <w:spacing w:after="0"/>
          </w:pPr>
          <w:r>
            <w:rPr>
              <w:sz w:val="14"/>
            </w:rPr>
            <w:t>Fundacja Rozwoju Demokracji Lokalnej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2A89A96C" w14:textId="77777777" w:rsidR="00D7285E" w:rsidRDefault="00AA264A">
          <w:pPr>
            <w:spacing w:after="0"/>
            <w:jc w:val="center"/>
          </w:pPr>
          <w:r>
            <w:rPr>
              <w:sz w:val="14"/>
            </w:rPr>
            <w:t>Biuro Fundacji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7E354ADB" w14:textId="77777777" w:rsidR="00D7285E" w:rsidRDefault="00AA264A">
          <w:pPr>
            <w:spacing w:after="0"/>
            <w:jc w:val="right"/>
          </w:pPr>
          <w:r>
            <w:rPr>
              <w:sz w:val="14"/>
            </w:rPr>
            <w:t>+48 666 661 039</w:t>
          </w:r>
        </w:p>
      </w:tc>
    </w:tr>
    <w:tr w:rsidR="00D7285E" w14:paraId="29D3FA92" w14:textId="77777777">
      <w:trPr>
        <w:jc w:val="center"/>
      </w:trPr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69F2982E" w14:textId="77777777" w:rsidR="00D7285E" w:rsidRDefault="00AA264A">
          <w:pPr>
            <w:spacing w:after="0"/>
          </w:pPr>
          <w:r>
            <w:rPr>
              <w:sz w:val="14"/>
            </w:rPr>
            <w:t>im. Jerzego Regulskiego,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1AC4FAAC" w14:textId="77777777" w:rsidR="00D7285E" w:rsidRDefault="00AA264A">
          <w:pPr>
            <w:spacing w:after="0"/>
            <w:jc w:val="center"/>
          </w:pPr>
          <w:r>
            <w:rPr>
              <w:sz w:val="14"/>
            </w:rPr>
            <w:t>Jelinka 6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11D169C9" w14:textId="77777777" w:rsidR="00D7285E" w:rsidRDefault="00AA264A">
          <w:pPr>
            <w:spacing w:after="0"/>
            <w:jc w:val="right"/>
          </w:pPr>
          <w:r>
            <w:rPr>
              <w:sz w:val="14"/>
            </w:rPr>
            <w:t>szkolenia@frdl.org.pl</w:t>
          </w:r>
        </w:p>
      </w:tc>
    </w:tr>
    <w:tr w:rsidR="00D7285E" w14:paraId="3617F496" w14:textId="77777777">
      <w:trPr>
        <w:jc w:val="center"/>
      </w:trPr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44406F82" w14:textId="77777777" w:rsidR="00D7285E" w:rsidRDefault="00AA264A">
          <w:pPr>
            <w:spacing w:after="0"/>
          </w:pPr>
          <w:r>
            <w:rPr>
              <w:sz w:val="14"/>
            </w:rPr>
            <w:t>Centrum Mazowsze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7702981A" w14:textId="77777777" w:rsidR="00D7285E" w:rsidRDefault="00AA264A">
          <w:pPr>
            <w:spacing w:after="0"/>
            <w:jc w:val="center"/>
          </w:pPr>
          <w:r>
            <w:rPr>
              <w:sz w:val="14"/>
            </w:rPr>
            <w:t>01 646 Warszawa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9922165" w14:textId="77777777" w:rsidR="00D7285E" w:rsidRDefault="00AA264A">
          <w:pPr>
            <w:spacing w:after="0"/>
            <w:jc w:val="right"/>
          </w:pPr>
          <w:r>
            <w:rPr>
              <w:sz w:val="14"/>
            </w:rPr>
            <w:t>www.frdl.mazowsze.pl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CEDE8" w14:textId="77777777" w:rsidR="004045B2" w:rsidRDefault="004045B2">
      <w:pPr>
        <w:spacing w:after="0" w:line="240" w:lineRule="auto"/>
      </w:pPr>
      <w:r>
        <w:separator/>
      </w:r>
    </w:p>
  </w:footnote>
  <w:footnote w:type="continuationSeparator" w:id="0">
    <w:p w14:paraId="745C864B" w14:textId="77777777" w:rsidR="004045B2" w:rsidRDefault="0040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3307"/>
      <w:gridCol w:w="3307"/>
      <w:gridCol w:w="3307"/>
    </w:tblGrid>
    <w:tr w:rsidR="00D7285E" w14:paraId="741A7FC4" w14:textId="77777777">
      <w:trPr>
        <w:jc w:val="center"/>
      </w:trPr>
      <w:tc>
        <w:tcPr>
          <w:tcW w:w="330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F6190FA" w14:textId="77777777" w:rsidR="00D7285E" w:rsidRDefault="00AA264A">
          <w:pPr>
            <w:jc w:val="right"/>
          </w:pPr>
          <w:r>
            <w:rPr>
              <w:noProof/>
            </w:rPr>
            <w:drawing>
              <wp:inline distT="0" distB="0" distL="0" distR="0" wp14:anchorId="5102ADE0" wp14:editId="6ED5385F">
                <wp:extent cx="792000" cy="425849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rdl_logo_from_templat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000" cy="4258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D03C0BB" w14:textId="77777777" w:rsidR="00D7285E" w:rsidRDefault="00AA264A">
          <w:pPr>
            <w:jc w:val="center"/>
          </w:pPr>
          <w:r>
            <w:rPr>
              <w:noProof/>
            </w:rPr>
            <w:drawing>
              <wp:inline distT="0" distB="0" distL="0" distR="0" wp14:anchorId="04E09817" wp14:editId="37375C55">
                <wp:extent cx="1170000" cy="780000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z 30-lecia(1)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000" cy="7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4058DB7" w14:textId="77777777" w:rsidR="00D7285E" w:rsidRDefault="00D7285E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0029195">
    <w:abstractNumId w:val="8"/>
  </w:num>
  <w:num w:numId="2" w16cid:durableId="1915583768">
    <w:abstractNumId w:val="6"/>
  </w:num>
  <w:num w:numId="3" w16cid:durableId="1657878586">
    <w:abstractNumId w:val="5"/>
  </w:num>
  <w:num w:numId="4" w16cid:durableId="768280573">
    <w:abstractNumId w:val="4"/>
  </w:num>
  <w:num w:numId="5" w16cid:durableId="1139300019">
    <w:abstractNumId w:val="7"/>
  </w:num>
  <w:num w:numId="6" w16cid:durableId="1117066963">
    <w:abstractNumId w:val="3"/>
  </w:num>
  <w:num w:numId="7" w16cid:durableId="1103955561">
    <w:abstractNumId w:val="2"/>
  </w:num>
  <w:num w:numId="8" w16cid:durableId="17243381">
    <w:abstractNumId w:val="1"/>
  </w:num>
  <w:num w:numId="9" w16cid:durableId="159018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5833"/>
    <w:rsid w:val="0029639D"/>
    <w:rsid w:val="00326F90"/>
    <w:rsid w:val="003D68F4"/>
    <w:rsid w:val="004045B2"/>
    <w:rsid w:val="00452D69"/>
    <w:rsid w:val="0052308F"/>
    <w:rsid w:val="00626F00"/>
    <w:rsid w:val="00680E8F"/>
    <w:rsid w:val="00AA1D8D"/>
    <w:rsid w:val="00AA264A"/>
    <w:rsid w:val="00B47730"/>
    <w:rsid w:val="00CB0664"/>
    <w:rsid w:val="00D7285E"/>
    <w:rsid w:val="00FC693F"/>
    <w:rsid w:val="00FF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FE344D"/>
  <w14:defaultImageDpi w14:val="330"/>
  <w15:docId w15:val="{0B33A88B-2161-4380-9EA2-7B9D2852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color w:val="1F2B5E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Forum Sekretarzy Województwa Mazowieckiego, sesja 23 czerwca 2026</dc:title>
  <dc:subject>Nowelizacja ustawy o krajowym systemie cyberbezpieczeństwa 2026</dc:subject>
  <dc:creator>Michał Wójcik</dc:creator>
  <cp:keywords/>
  <dc:description>generated by python-docx</dc:description>
  <cp:lastModifiedBy>Michał Wójcik</cp:lastModifiedBy>
  <cp:revision>2</cp:revision>
  <dcterms:created xsi:type="dcterms:W3CDTF">2026-06-01T11:09:00Z</dcterms:created>
  <dcterms:modified xsi:type="dcterms:W3CDTF">2026-06-01T11:09:00Z</dcterms:modified>
  <cp:category/>
</cp:coreProperties>
</file>